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25DE9" w14:textId="6AA4A202" w:rsidR="00FB356B" w:rsidRDefault="00FB356B">
      <w:pPr>
        <w:pStyle w:val="Heading1"/>
      </w:pPr>
      <w:bookmarkStart w:id="0" w:name="introduction"/>
      <w:commentRangeStart w:id="1"/>
      <w:r w:rsidRPr="00FB356B">
        <w:t xml:space="preserve">Creating frames of reference for chert exploitation during the Late Pleistocene in </w:t>
      </w:r>
      <w:proofErr w:type="spellStart"/>
      <w:r w:rsidRPr="00FB356B">
        <w:t>Southwesternmost</w:t>
      </w:r>
      <w:proofErr w:type="spellEnd"/>
      <w:r w:rsidRPr="00FB356B">
        <w:t xml:space="preserve"> Iberia</w:t>
      </w:r>
      <w:commentRangeEnd w:id="1"/>
      <w:r w:rsidR="00A54D79">
        <w:rPr>
          <w:rStyle w:val="CommentReference"/>
          <w:rFonts w:asciiTheme="minorHAnsi" w:eastAsiaTheme="minorHAnsi" w:hAnsiTheme="minorHAnsi" w:cstheme="minorBidi"/>
          <w:b w:val="0"/>
          <w:bCs w:val="0"/>
          <w:color w:val="auto"/>
        </w:rPr>
        <w:commentReference w:id="1"/>
      </w:r>
      <w:r>
        <w:t>.</w:t>
      </w:r>
    </w:p>
    <w:p w14:paraId="796A1CFB" w14:textId="52A29386" w:rsidR="00903E99" w:rsidRDefault="003445F4">
      <w:pPr>
        <w:pStyle w:val="Heading1"/>
      </w:pPr>
      <w:commentRangeStart w:id="2"/>
      <w:commentRangeStart w:id="3"/>
      <w:r>
        <w:t>1</w:t>
      </w:r>
      <w:r>
        <w:tab/>
        <w:t>Introduction</w:t>
      </w:r>
      <w:commentRangeEnd w:id="2"/>
      <w:r w:rsidR="00F11A5C">
        <w:rPr>
          <w:rStyle w:val="CommentReference"/>
          <w:rFonts w:asciiTheme="minorHAnsi" w:eastAsiaTheme="minorHAnsi" w:hAnsiTheme="minorHAnsi" w:cstheme="minorBidi"/>
          <w:b w:val="0"/>
          <w:bCs w:val="0"/>
          <w:color w:val="auto"/>
        </w:rPr>
        <w:commentReference w:id="2"/>
      </w:r>
      <w:commentRangeEnd w:id="3"/>
      <w:r w:rsidR="007E252A">
        <w:rPr>
          <w:rStyle w:val="CommentReference"/>
          <w:rFonts w:asciiTheme="minorHAnsi" w:eastAsiaTheme="minorHAnsi" w:hAnsiTheme="minorHAnsi" w:cstheme="minorBidi"/>
          <w:b w:val="0"/>
          <w:bCs w:val="0"/>
          <w:color w:val="auto"/>
        </w:rPr>
        <w:commentReference w:id="3"/>
      </w:r>
    </w:p>
    <w:p w14:paraId="786D507E" w14:textId="11ABF2EE" w:rsidR="00F1110F" w:rsidRDefault="003445F4">
      <w:pPr>
        <w:pStyle w:val="FirstParagraph"/>
      </w:pPr>
      <w:r>
        <w:t>South</w:t>
      </w:r>
      <w:r w:rsidR="00432E76">
        <w:t>western</w:t>
      </w:r>
      <w:r>
        <w:t xml:space="preserve"> Iberia</w:t>
      </w:r>
      <w:r w:rsidR="00432E76">
        <w:t xml:space="preserve"> has </w:t>
      </w:r>
      <w:r w:rsidR="007E252A" w:rsidRPr="007E252A">
        <w:t>often</w:t>
      </w:r>
      <w:r w:rsidR="00432E76">
        <w:t xml:space="preserve"> been considered</w:t>
      </w:r>
      <w:r>
        <w:t xml:space="preserve"> a key area </w:t>
      </w:r>
      <w:r w:rsidR="00432E76">
        <w:t xml:space="preserve">to </w:t>
      </w:r>
      <w:r w:rsidR="004D560F">
        <w:t>understanding</w:t>
      </w:r>
      <w:r>
        <w:t xml:space="preserve"> </w:t>
      </w:r>
      <w:r w:rsidR="00432E76">
        <w:t>techno-</w:t>
      </w:r>
      <w:r>
        <w:t xml:space="preserve">cultural transitions </w:t>
      </w:r>
      <w:r w:rsidR="00432E76">
        <w:t xml:space="preserve">from </w:t>
      </w:r>
      <w:r>
        <w:t>the Middle Paleolithic to</w:t>
      </w:r>
      <w:r w:rsidR="00432E76">
        <w:t xml:space="preserve"> the end of</w:t>
      </w:r>
      <w:r>
        <w:t xml:space="preserve"> </w:t>
      </w:r>
      <w:r w:rsidR="00432E76">
        <w:t xml:space="preserve">the </w:t>
      </w:r>
      <w:r w:rsidR="007E252A">
        <w:t>Upper Paleolithic</w:t>
      </w:r>
      <w:r>
        <w:t>.</w:t>
      </w:r>
      <w:r w:rsidR="00176461">
        <w:t xml:space="preserve"> </w:t>
      </w:r>
      <w:r>
        <w:t xml:space="preserve">As a territory located at the tip of the European continent and with a generally </w:t>
      </w:r>
      <w:r w:rsidR="00432E76">
        <w:t xml:space="preserve">stable </w:t>
      </w:r>
      <w:r>
        <w:t xml:space="preserve">climate even during the coldest periods </w:t>
      </w:r>
      <w:r w:rsidR="00432E76">
        <w:t>punctuating</w:t>
      </w:r>
      <w:r>
        <w:t xml:space="preserve"> the </w:t>
      </w:r>
      <w:r w:rsidR="00F64CF1">
        <w:t xml:space="preserve">Late </w:t>
      </w:r>
      <w:r>
        <w:t>Pleistocene</w:t>
      </w:r>
      <w:r w:rsidR="00DE5A6F">
        <w:t xml:space="preserve">, it has been regarded as </w:t>
      </w:r>
      <w:r w:rsidR="000D2EAD">
        <w:t>one of the most</w:t>
      </w:r>
      <w:r w:rsidR="00DE5A6F">
        <w:t xml:space="preserve"> significant glacial refugia in </w:t>
      </w:r>
      <w:r w:rsidR="000D2EAD">
        <w:t>Europe</w:t>
      </w:r>
      <w:r w:rsidR="004C4729">
        <w:t xml:space="preserve"> </w:t>
      </w:r>
      <w:r w:rsidR="004C4729" w:rsidRPr="00FB356B">
        <w:t>(</w:t>
      </w:r>
      <w:r w:rsidR="000D2EAD">
        <w:t xml:space="preserve">Hewitt, 2000; </w:t>
      </w:r>
      <w:r w:rsidR="004C4729" w:rsidRPr="00FB356B">
        <w:t>G</w:t>
      </w:r>
      <w:r w:rsidR="004C4729">
        <w:t>ómez and Lunt, 2007; González-</w:t>
      </w:r>
      <w:proofErr w:type="spellStart"/>
      <w:r w:rsidR="004C4729">
        <w:t>Sampériz</w:t>
      </w:r>
      <w:proofErr w:type="spellEnd"/>
      <w:r w:rsidR="004C4729">
        <w:t xml:space="preserve"> et al.</w:t>
      </w:r>
      <w:r w:rsidR="004708C2">
        <w:t xml:space="preserve"> </w:t>
      </w:r>
      <w:commentRangeStart w:id="4"/>
      <w:commentRangeStart w:id="5"/>
      <w:r w:rsidR="004708C2">
        <w:t>2010</w:t>
      </w:r>
      <w:commentRangeEnd w:id="4"/>
      <w:r w:rsidR="00432E76">
        <w:rPr>
          <w:rStyle w:val="CommentReference"/>
        </w:rPr>
        <w:commentReference w:id="4"/>
      </w:r>
      <w:commentRangeEnd w:id="5"/>
      <w:r w:rsidR="00995C3D">
        <w:rPr>
          <w:rStyle w:val="CommentReference"/>
        </w:rPr>
        <w:commentReference w:id="5"/>
      </w:r>
      <w:r w:rsidR="00995C3D">
        <w:t>; Carvalho et al., 2022</w:t>
      </w:r>
      <w:r w:rsidR="00432E76">
        <w:t>).</w:t>
      </w:r>
      <w:r w:rsidR="00432E76" w:rsidRPr="00432E76">
        <w:t xml:space="preserve"> </w:t>
      </w:r>
      <w:r w:rsidR="00432E76">
        <w:t xml:space="preserve">For this reason, Southern Iberia has </w:t>
      </w:r>
      <w:r w:rsidR="00F1110F" w:rsidRPr="00F1110F">
        <w:t>frequently</w:t>
      </w:r>
      <w:r w:rsidR="00432E76">
        <w:t xml:space="preserve"> been at the center of some of the most debated topics regarding Late Pleistocene human adaptations</w:t>
      </w:r>
      <w:r w:rsidR="00174B3C">
        <w:t xml:space="preserve">. </w:t>
      </w:r>
    </w:p>
    <w:p w14:paraId="7195B549" w14:textId="79192657" w:rsidR="000A52DC" w:rsidRDefault="00432E76">
      <w:pPr>
        <w:pStyle w:val="FirstParagraph"/>
      </w:pPr>
      <w:r>
        <w:t xml:space="preserve">A particularly good example is the </w:t>
      </w:r>
      <w:r w:rsidR="00750965">
        <w:t>region’s role</w:t>
      </w:r>
      <w:r>
        <w:t xml:space="preserve"> in being one of the last territories to be occupied by Neanderthal populations right before their complete </w:t>
      </w:r>
      <w:commentRangeStart w:id="6"/>
      <w:commentRangeStart w:id="7"/>
      <w:r>
        <w:t>disappearance</w:t>
      </w:r>
      <w:commentRangeEnd w:id="6"/>
      <w:r>
        <w:rPr>
          <w:rStyle w:val="CommentReference"/>
        </w:rPr>
        <w:commentReference w:id="6"/>
      </w:r>
      <w:commentRangeEnd w:id="7"/>
      <w:r w:rsidR="00995C3D">
        <w:rPr>
          <w:rStyle w:val="CommentReference"/>
        </w:rPr>
        <w:commentReference w:id="7"/>
      </w:r>
      <w:r w:rsidR="00390AF4">
        <w:t xml:space="preserve"> (Finlayson et al., 2006; </w:t>
      </w:r>
      <w:proofErr w:type="spellStart"/>
      <w:r w:rsidR="002E6E9C">
        <w:t>Zilhão</w:t>
      </w:r>
      <w:proofErr w:type="spellEnd"/>
      <w:r w:rsidR="002E6E9C">
        <w:t xml:space="preserve"> et al., 2017). </w:t>
      </w:r>
      <w:r w:rsidR="00867F94">
        <w:t xml:space="preserve">Neanderthals occupied the European continent for more than 300 000 years and are thought to have disappeared </w:t>
      </w:r>
      <w:r w:rsidR="000C1DF9">
        <w:t xml:space="preserve">while </w:t>
      </w:r>
      <w:r w:rsidR="00867F94">
        <w:t>modern humans arrived on the territory</w:t>
      </w:r>
      <w:r w:rsidR="000151FE">
        <w:t xml:space="preserve"> </w:t>
      </w:r>
      <w:r w:rsidR="000151FE">
        <w:fldChar w:fldCharType="begin"/>
      </w:r>
      <w:r w:rsidR="002D2133">
        <w:instrText xml:space="preserve"> ADDIN ZOTERO_ITEM CSL_CITATION {"citationID":"zEaFhips","properties":{"formattedCitation":"(Trinkaus and Howells, 1979; Mellars, 2004; Finlayson et al., 2006; Jennings et al., 2011; Rogers et al., 2017)","plainCitation":"(Trinkaus and Howells, 1979; Mellars, 2004; Finlayson et al., 2006; Jennings et al., 2011; Rogers et al., 2017)","noteIndex":0},"citationItems":[{"id":1154,"uris":["http://zotero.org/users/10268061/items/W3IGHZ2H"],"itemData":{"id":1154,"type":"article-journal","container-title":"Scientific American","DOI":"10.1038/scientificamerican1279-118","ISSN":"0036-8733","issue":"6","journalAbbreviation":"Sci Am","page":"118-133","source":"DOI.org (Crossref)","title":"The Neanderthals","volume":"241","author":[{"family":"Trinkaus","given":"Erik"},{"family":"Howells","given":"William W."}],"issued":{"date-parts":[["1979"]]},"citation-key":"trinkaus_neanderthals_1979-1"}},{"id":1141,"uris":["http://zotero.org/users/10268061/items/JTXXSAQZ"],"itemData":{"id":1141,"type":"article-journal","container-title":"Nature","DOI":"10.1038/nature03103","ISSN":"1476-4687","issue":"7016","language":"en","license":"2004 Macmillan Magazines Ltd.","note":"number: 7016\npublisher: Nature Publishing Group","page":"461-465","source":"www.nature.com","title":"Neanderthals and the modern human colonization of Europe","volume":"432","author":[{"family":"Mellars","given":"Paul"}],"issued":{"date-parts":[["2004",11]]},"citation-key":"mellars_neanderthals_2004"}},{"id":707,"uris":["http://zotero.org/users/10268061/items/IALQBMIZ"],"itemData":{"id":707,"type":"article-journal","container-title":"Nature","DOI":"10.1038/nature05195","ISSN":"0028-0836, 1476-4687","issue":"7113","journalAbbreviation":"Nature","language":"en","page":"850-853","source":"DOI.org (Crossref)","title":"Late survival of Neanderthals at the southernmost extreme of Europe","volume":"443","author":[{"family":"Finlayson","given":"Clive"},{"family":"Giles Pacheco","given":"Francisco"},{"family":"Rodríguez-Vidal","given":"Joaquín"},{"family":"Fa","given":"Darren A."},{"family":"María Gutierrez López","given":"José"},{"family":"Santiago Pérez","given":"Antonio"},{"family":"Finlayson","given":"Geraldine"},{"family":"Allue","given":"Ethel"},{"family":"Baena Preysler","given":"Javier"},{"family":"Cáceres","given":"Isabel"},{"family":"Carrión","given":"José S."},{"family":"Fernández Jalvo","given":"Yolanda"},{"family":"Gleed-Owen","given":"Christopher P."},{"family":"Jimenez Espejo","given":"Francisco J."},{"family":"López","given":"Pilar"},{"family":"Antonio López Sáez","given":"José"},{"family":"Antonio Riquelme Cantal","given":"José"},{"family":"Sánchez Marco","given":"Antonio"},{"family":"Giles Guzman","given":"Francisco"},{"family":"Brown","given":"Kimberly"},{"family":"Fuentes","given":"Noemí"},{"family":"Valarino","given":"Claire A."},{"family":"Villalpando","given":"Antonio"},{"family":"Stringer","given":"Christopher B."},{"family":"Martinez Ruiz","given":"Francisca"},{"family":"Sakamoto","given":"Tatsuhiko"}],"issued":{"date-parts":[["2006"]]},"citation-key":"finlayson_late_2006"}},{"id":688,"uris":["http://zotero.org/users/10268061/items/Y85LF4XU"],"itemData":{"id":688,"type":"article-journal","abstract":"Aim This paper evaluates the role of southern Iberia as a glacial refugium for Neanderthal populations during the late Pleistocene.","container-title":"Journal of Biogeography","DOI":"10.1111/j.1365-2699.2011.02536.x","ISSN":"03050270","issue":"10","language":"en","page":"1873-1885","source":"DOI.org (Crossref)","title":"Southern Iberia as a refuge for the last Neanderthal populations: Southern Iberia as a Neanderthal refugium","title-short":"Southern Iberia as a refuge for the last Neanderthal populations","volume":"38","author":[{"family":"Jennings","given":"Richard"},{"family":"Finlayson","given":"Clive"},{"family":"Fa","given":"Darren"},{"family":"Finlayson","given":"Geraldine"}],"issued":{"date-parts":[["2011",10]]},"citation-key":"jennings_southern_2011"}},{"id":1147,"uris":["http://zotero.org/users/10268061/items/SXJ3CR5V"],"itemData":{"id":1147,"type":"article-journal","container-title":"Proceedings of the National Academy of Sciences","DOI":"10.1073/pnas.1706426114","issue":"37","note":"publisher: Proceedings of the National Academy of Sciences","page":"9859-9863","source":"pnas.org (Atypon)","title":"Early history of Neanderthals and Denisovans","volume":"114","author":[{"family":"Rogers","given":"Alan R."},{"family":"Bohlender","given":"Ryan J."},{"family":"Huff","given":"Chad D."}],"issued":{"date-parts":[["2017",9,12]]},"citation-key":"rogers_early_2017"}}],"schema":"https://github.com/citation-style-language/schema/raw/master/csl-citation.json"} </w:instrText>
      </w:r>
      <w:r w:rsidR="000151FE">
        <w:fldChar w:fldCharType="separate"/>
      </w:r>
      <w:r w:rsidR="000151FE" w:rsidRPr="000151FE">
        <w:rPr>
          <w:rFonts w:ascii="Cambria" w:hAnsi="Cambria"/>
        </w:rPr>
        <w:t>(Trinkaus and Howells, 1979; Mellars, 2004; Finlayson et al., 2006; Jennings et al., 2011; Rogers et al., 2017)</w:t>
      </w:r>
      <w:r w:rsidR="000151FE">
        <w:fldChar w:fldCharType="end"/>
      </w:r>
      <w:r w:rsidR="000151FE">
        <w:t>.</w:t>
      </w:r>
      <w:r w:rsidR="00867F94">
        <w:t xml:space="preserve"> </w:t>
      </w:r>
      <w:r w:rsidR="00EC2050">
        <w:t>The last territory</w:t>
      </w:r>
      <w:r w:rsidR="000A52DC">
        <w:t xml:space="preserve"> </w:t>
      </w:r>
      <w:r w:rsidR="00EC2050">
        <w:t xml:space="preserve">where Neanderthal populations seemed to exist was Southern Iberia, around c. 37 thousand years </w:t>
      </w:r>
      <w:commentRangeStart w:id="8"/>
      <w:commentRangeStart w:id="9"/>
      <w:commentRangeStart w:id="10"/>
      <w:commentRangeStart w:id="11"/>
      <w:commentRangeStart w:id="12"/>
      <w:r w:rsidR="00EC2050">
        <w:t>ago</w:t>
      </w:r>
      <w:commentRangeEnd w:id="8"/>
      <w:r w:rsidR="00EC2050">
        <w:rPr>
          <w:rStyle w:val="CommentReference"/>
        </w:rPr>
        <w:commentReference w:id="8"/>
      </w:r>
      <w:commentRangeEnd w:id="9"/>
      <w:commentRangeEnd w:id="10"/>
      <w:commentRangeEnd w:id="11"/>
      <w:r w:rsidR="00995C3D">
        <w:rPr>
          <w:rStyle w:val="CommentReference"/>
        </w:rPr>
        <w:commentReference w:id="9"/>
      </w:r>
      <w:r w:rsidR="00EC2050">
        <w:rPr>
          <w:rStyle w:val="CommentReference"/>
        </w:rPr>
        <w:commentReference w:id="10"/>
      </w:r>
      <w:r w:rsidR="00995C3D">
        <w:rPr>
          <w:rStyle w:val="CommentReference"/>
        </w:rPr>
        <w:commentReference w:id="11"/>
      </w:r>
      <w:commentRangeEnd w:id="12"/>
      <w:r w:rsidR="000C1DF9">
        <w:rPr>
          <w:rStyle w:val="CommentReference"/>
        </w:rPr>
        <w:commentReference w:id="12"/>
      </w:r>
      <w:r w:rsidR="0007294C">
        <w:t xml:space="preserve"> </w:t>
      </w:r>
      <w:r w:rsidR="0007294C">
        <w:fldChar w:fldCharType="begin"/>
      </w:r>
      <w:r w:rsidR="002D2133">
        <w:instrText xml:space="preserve"> ADDIN ZOTERO_ITEM CSL_CITATION {"citationID":"5N5NNbmu","properties":{"formattedCitation":"(Zilh\\uc0\\u227{}o et al., 2017)","plainCitation":"(Zilhão et al., 2017)","noteIndex":0},"citationItems":[{"id":720,"uris":["http://zotero.org/users/10268061/items/MITP2RCJ"],"itemData":{"id":720,"type":"article-journal","container-title":"Heliyon","DOI":"10.1016/j.heliyon.2017.e00435","ISSN":"24058440","issue":"11","journalAbbreviation":"Heliyon","language":"en","page":"e00435","source":"DOI.org (Crossref)","title":"Precise dating of the Middle-to-Upper Paleolithic transition in Murcia (Spain) supports late Neandertal persistence in Iberia","volume":"3","author":[{"family":"Zilhão","given":"João"},{"family":"Anesin","given":"Daniela"},{"family":"Aubry","given":"Thierry"},{"family":"Badal","given":"Ernestina"},{"family":"Cabanes","given":"Dan"},{"family":"Kehl","given":"Martin"},{"family":"Klasen","given":"Nicole"},{"family":"Lucena","given":"Armando"},{"family":"Martín-Lerma","given":"Ignacio"},{"family":"Martínez","given":"Susana"},{"family":"Matias","given":"Henrique"},{"family":"Susini","given":"Davide"},{"family":"Steier","given":"Peter"},{"family":"Wild","given":"Eva Maria"},{"family":"Angelucci","given":"Diego E."},{"family":"Villaverde","given":"Valentín"},{"family":"Zapata","given":"Josefina"}],"issued":{"date-parts":[["2017",11]]},"citation-key":"zilhao_precise_2017"}}],"schema":"https://github.com/citation-style-language/schema/raw/master/csl-citation.json"} </w:instrText>
      </w:r>
      <w:r w:rsidR="0007294C">
        <w:fldChar w:fldCharType="separate"/>
      </w:r>
      <w:r w:rsidR="0007294C" w:rsidRPr="0007294C">
        <w:rPr>
          <w:rFonts w:ascii="Cambria" w:hAnsi="Cambria" w:cs="Times New Roman"/>
        </w:rPr>
        <w:t>(Zilhão et al., 2017)</w:t>
      </w:r>
      <w:r w:rsidR="0007294C">
        <w:fldChar w:fldCharType="end"/>
      </w:r>
      <w:r w:rsidR="002D1D05">
        <w:t>,</w:t>
      </w:r>
      <w:r w:rsidR="00EC2050">
        <w:t xml:space="preserve"> or perhaps even earlier</w:t>
      </w:r>
      <w:r w:rsidR="0061373F">
        <w:t xml:space="preserve"> </w:t>
      </w:r>
      <w:r w:rsidR="00EC2050">
        <w:t xml:space="preserve">(Finlayson et al., 2006; </w:t>
      </w:r>
      <w:proofErr w:type="spellStart"/>
      <w:r w:rsidR="00EC2050">
        <w:rPr>
          <w:rFonts w:ascii="Cambria" w:hAnsi="Cambria"/>
        </w:rPr>
        <w:t>Tzedakis</w:t>
      </w:r>
      <w:proofErr w:type="spellEnd"/>
      <w:r w:rsidR="00EC2050">
        <w:rPr>
          <w:rFonts w:ascii="Cambria" w:hAnsi="Cambria"/>
        </w:rPr>
        <w:t xml:space="preserve"> et al., 2007</w:t>
      </w:r>
      <w:r w:rsidR="000A52DC">
        <w:rPr>
          <w:rFonts w:ascii="Cambria" w:hAnsi="Cambria"/>
        </w:rPr>
        <w:t>; Carvalho et al., 2022</w:t>
      </w:r>
      <w:r w:rsidR="00EC2050">
        <w:t>).</w:t>
      </w:r>
      <w:r w:rsidR="00C30F31">
        <w:t xml:space="preserve"> </w:t>
      </w:r>
      <w:r w:rsidR="000A52DC">
        <w:t xml:space="preserve">This region is key to </w:t>
      </w:r>
      <w:r w:rsidR="002D1D05">
        <w:t>understanding</w:t>
      </w:r>
      <w:r w:rsidR="000A52DC">
        <w:t xml:space="preserve"> how the Neanderthals survived until such a later chronology</w:t>
      </w:r>
      <w:r w:rsidR="000B3228">
        <w:t xml:space="preserve">, </w:t>
      </w:r>
      <w:r w:rsidR="000F6144">
        <w:t xml:space="preserve">the </w:t>
      </w:r>
      <w:proofErr w:type="gramStart"/>
      <w:r w:rsidR="000F6144">
        <w:t>degree</w:t>
      </w:r>
      <w:proofErr w:type="gramEnd"/>
      <w:r w:rsidR="000F6144">
        <w:t xml:space="preserve"> and types of interaction </w:t>
      </w:r>
      <w:r w:rsidR="000B3228">
        <w:t>th</w:t>
      </w:r>
      <w:r w:rsidR="008C02FA">
        <w:t xml:space="preserve">ose </w:t>
      </w:r>
      <w:r w:rsidR="007D45A7">
        <w:t>populations</w:t>
      </w:r>
      <w:r w:rsidR="000B3228">
        <w:t xml:space="preserve"> may have had with modern humans</w:t>
      </w:r>
      <w:r w:rsidR="000A52DC">
        <w:t xml:space="preserve"> </w:t>
      </w:r>
      <w:r w:rsidR="000A52DC">
        <w:lastRenderedPageBreak/>
        <w:t xml:space="preserve">(Finlayson et al., 2006; </w:t>
      </w:r>
      <w:proofErr w:type="spellStart"/>
      <w:r w:rsidR="000A52DC">
        <w:t>Zilhão</w:t>
      </w:r>
      <w:proofErr w:type="spellEnd"/>
      <w:r w:rsidR="000A52DC">
        <w:t xml:space="preserve"> et al., 2017), </w:t>
      </w:r>
      <w:r w:rsidR="000B3228">
        <w:t xml:space="preserve">and how and why they eventually </w:t>
      </w:r>
      <w:r w:rsidR="002D1D05">
        <w:t>went extinct</w:t>
      </w:r>
      <w:r w:rsidR="000B3228">
        <w:t xml:space="preserve"> (Dalén et al., 2012; Melchionna, 2018).</w:t>
      </w:r>
    </w:p>
    <w:p w14:paraId="00E43214" w14:textId="77A32C2D" w:rsidR="007B6608" w:rsidRDefault="00091AD9" w:rsidP="00091AD9">
      <w:pPr>
        <w:pStyle w:val="BodyText"/>
      </w:pPr>
      <w:r>
        <w:t xml:space="preserve">Another example is Southwestern Iberia’s importance in the discussion of Upper Paleolithic transitions. Previous studies have discussed the territory’s potential as a refugium during cold and harsh climatic conditions </w:t>
      </w:r>
      <w:r>
        <w:fldChar w:fldCharType="begin"/>
      </w:r>
      <w:r>
        <w:instrText xml:space="preserve"> ADDIN ZOTERO_ITEM CSL_CITATION {"citationID":"JSORw4m7","properties":{"formattedCitation":"(G\\uc0\\u243{}mez and Lunt, 2007; Rodr\\uc0\\u237{}guez-S\\uc0\\u225{}nchez et al., 2010; Jennings et al., 2011)","plainCitation":"(Gómez and Lunt, 2007; Rodríguez-Sánchez et al., 2010; Jennings et al., 2011)","noteIndex":0},"citationItems":[{"id":774,"uris":["http://zotero.org/users/10268061/items/NJWUDQJM"],"itemData":{"id":774,"type":"chapter","container-title":"Phylogeography of Southern European Refugia","event-place":"Dordrecht","ISBN":"978-1-4020-4903-3","language":"en","note":"DOI: 10.1007/1-4020-4904-8_5","page":"155-188","publisher":"Springer Netherlands","publisher-place":"Dordrecht","source":"DOI.org (Crossref)","title":"Refugia within Refugia: Patterns of Phylogeographic Concordance in the Iberian Peninsula","title-short":"Refugia within Refugia","URL":"http://link.springer.com/10.1007/1-4020-4904-8_5","editor":[{"family":"Weiss","given":"Steven"},{"family":"Ferrand","given":"Nuno"}],"author":[{"family":"Gómez","given":"Africa"},{"family":"Lunt","given":"David H."}],"accessed":{"date-parts":[["2022",10,8]]},"issued":{"date-parts":[["2007"]]},"citation-key":"weiss_refugia_2007"}},{"id":668,"uris":["http://zotero.org/users/10268061/items/XBAH9EA5"],"itemData":{"id":668,"type":"article-journal","abstract":"The forests in the Iberian Peninsula have been strongly inﬂuenced by past climatic changes, but reconstructing their historical distributions and dynamics is very difﬁcult due to the complex climatic characteristics and relief of the region. Research disciplines such as phylogeography and species distribution modelling can describe the past range dynamics of individual tree species in relatively great detail and help elucidate how these species have reacted to climatic changes. Here we review phylogeographical and modelling studies from species representative of the major Iberian forest types and attempt to extract general trends from the diversity of individual species histories in the Peninsula. To date most studies focus on geographical range dynamics during the Pleistocene, but an increasing body of evidence shows that some species have also retained the genetic imprints of much more ancient processes. Many widespread Iberian species show a deep and often remarkably clear-cut divide between populations from the Mediterranean and from the Atlantic regions of the Iberian Peninsula, suggesting that both areas have independently sustained viable populations over extended periods. In fact, phylogeographical studies commonly ﬁnd that species had several glacial refugia across the Iberian Peninsula. On the other hand, distribution models help identifying further suitable areas that could have sustained so far undetected refugia. Such studies are of interest for species conservation, because refugium populations are high-priority targets due to their longterm persistence and unique evolutionary trajectory. Overall, we conclude that palaeoecology, phylogeography and species distribution modelling have a great potential to inform each other because of their complementary perspectives and results. A true integration of these approaches is therefore fundamental for further progress in our understanding of past Iberian environments and the organisms they harboured.","container-title":"Review of Palaeobotany and Palynology","DOI":"10.1016/j.revpalbo.2010.03.008","ISSN":"00346667","issue":"3","journalAbbreviation":"Review of Palaeobotany and Palynology","language":"en","page":"507-521","source":"DOI.org (Crossref)","title":"Past tree range dynamics in the Iberian Peninsula inferred through phylogeography and palaeodistribution modelling: A review","title-short":"Past tree range dynamics in the Iberian Peninsula inferred through phylogeography and palaeodistribution modelling","volume":"162","author":[{"family":"Rodríguez-Sánchez","given":"Francisco"},{"family":"Hampe","given":"Arndt"},{"family":"Jordano","given":"Pedro"},{"family":"Arroyo","given":"Juan"}],"issued":{"date-parts":[["2010",10]]},"citation-key":"rodriguez-sanchez_past_2010"}},{"id":688,"uris":["http://zotero.org/users/10268061/items/Y85LF4XU"],"itemData":{"id":688,"type":"article-journal","abstract":"Aim This paper evaluates the role of southern Iberia as a glacial refugium for Neanderthal populations during the late Pleistocene.","container-title":"Journal of Biogeography","DOI":"10.1111/j.1365-2699.2011.02536.x","ISSN":"03050270","issue":"10","language":"en","page":"1873-1885","source":"DOI.org (Crossref)","title":"Southern Iberia as a refuge for the last Neanderthal populations: Southern Iberia as a Neanderthal refugium","title-short":"Southern Iberia as a refuge for the last Neanderthal populations","volume":"38","author":[{"family":"Jennings","given":"Richard"},{"family":"Finlayson","given":"Clive"},{"family":"Fa","given":"Darren"},{"family":"Finlayson","given":"Geraldine"}],"issued":{"date-parts":[["2011",10]]},"citation-key":"jennings_southern_2011"}}],"schema":"https://github.com/citation-style-language/schema/raw/master/csl-citation.json"} </w:instrText>
      </w:r>
      <w:r>
        <w:fldChar w:fldCharType="separate"/>
      </w:r>
      <w:r w:rsidRPr="00091AD9">
        <w:rPr>
          <w:rFonts w:ascii="Cambria" w:hAnsi="Cambria" w:cs="Times New Roman"/>
        </w:rPr>
        <w:t>(Gómez and Lunt, 2007; Rodríguez-Sánchez et al., 2010; Jennings et al., 2011)</w:t>
      </w:r>
      <w:r>
        <w:fldChar w:fldCharType="end"/>
      </w:r>
      <w:r>
        <w:t xml:space="preserve">. The Heinrich Event 2 (HE 2) at the onset of the Last Glacial Maximum (LGM), is a period marked by important social and technological transformations. This climatic event was characterized by abrupt and drastic climatic changes that impacted human behavior all across westernmost Europe </w:t>
      </w:r>
      <w:r>
        <w:fldChar w:fldCharType="begin"/>
      </w:r>
      <w:r w:rsidR="00BD2916">
        <w:instrText xml:space="preserve"> ADDIN ZOTERO_ITEM CSL_CITATION {"citationID":"eU6XjFKL","properties":{"formattedCitation":"(Gamble et al., 2004; Sanchez-Go\\uc0\\u241{}i and Harrison, 2010)","plainCitation":"(Gamble et al., 2004; Sanchez-Goñi and Harrison, 2010)","noteIndex":0},"citationItems":[{"id":"pry9QoLx/0aL0oAhA","uris":["http://zotero.org/users/10268061/items/VPHISXYG"],"itemData":{"id":106,"type":"article-journal","container-title":"Philosophical Transactions of the Royal Society of London. Series B, Biological Sciences","DOI":"10.1098/rstb.2003.1396","ISSN":"0962-8436","issue":"1442","note":"PMID: 15101580\nPMCID: PMC1693315","page":"243–253","title":"Climate change and evolving human diversity in Europe during the last glacial","volume":"359","author":[{"family":"Gamble","given":"Clive"},{"family":"Davies","given":"William"},{"family":"Pettitt","given":"Paul"},{"family":"Richards","given":"Martin"}],"issued":{"date-parts":[["2004"]]},"citation-key":"gamble_climate_2004"}},{"id":"pry9QoLx/zXunUwPQ","uris":["http://zotero.org/users/10268061/items/CHJ9FLTK"],"itemData":{"id":30,"type":"article-journal","container-title":"Quaternary Science Reviews","issue":"21","page":"2823–2827","title":"Millennial-scale climate variability and vegetation changes during the Last Glacial: Concepts and terminology","volume":"29","author":[{"family":"Sanchez-Goñi","given":"Maria Fernanda"},{"family":"Harrison","given":"Sandy P."}],"issued":{"date-parts":[["2010"]]},"citation-key":"sanchez-goni_millennial-scale_2010"}}],"schema":"https://github.com/citation-style-language/schema/raw/master/csl-citation.json"} </w:instrText>
      </w:r>
      <w:r>
        <w:fldChar w:fldCharType="separate"/>
      </w:r>
      <w:r w:rsidRPr="00F34F83">
        <w:rPr>
          <w:rFonts w:ascii="Cambria" w:hAnsi="Cambria" w:cs="Times New Roman"/>
        </w:rPr>
        <w:t>(Gamble et al., 2004; Sanchez-Goñi and Harrison, 2010)</w:t>
      </w:r>
      <w:r>
        <w:fldChar w:fldCharType="end"/>
      </w:r>
      <w:r>
        <w:t xml:space="preserve">. The identification of a Proto-Solutrean phase in central and southern Portugal with a very distinct index fossil (the Vale </w:t>
      </w:r>
      <w:proofErr w:type="spellStart"/>
      <w:r>
        <w:t>Comprido</w:t>
      </w:r>
      <w:proofErr w:type="spellEnd"/>
      <w:r>
        <w:t xml:space="preserve"> point), and its direct association with the HE 2, put these regions amongst some of the most important case studies of how environmental dynamics have affected human adaptations during the last glacial. Other studies </w:t>
      </w:r>
      <w:r w:rsidR="00CD727E">
        <w:t xml:space="preserve">have expanded upon this notion of climatic refugia during harsh climatic events, to understand the Iberian Peninsula as a long-term eco-cultural refugia </w:t>
      </w:r>
      <w:r w:rsidR="00CD727E">
        <w:fldChar w:fldCharType="begin"/>
      </w:r>
      <w:r w:rsidR="00CD727E">
        <w:instrText xml:space="preserve"> ADDIN ZOTERO_ITEM CSL_CITATION {"citationID":"4bkBu56u","properties":{"formattedCitation":"(Cascalheira et al., 2017b)","plainCitation":"(Cascalheira et al., 2017b)","noteIndex":0},"citationItems":[{"id":1230,"uris":["http://zotero.org/users/10268061/items/8JEFA2JQ"],"itemData":{"id":1230,"type":"article-journal","abstract":"It is now rather evident that, concomitant with the advent, growth and disappearance of the traditionally defined Western European Upper Paleolithic techno-complexes, a series of discrete eco-cultural niches would have existed within Iberia. Vale Boi, and its surroundings, may represent one of these niches, since its lengthy and fairly complete archaeological record clearly attests that the region was an attractive location for hunter-gatherer communities for over 10,000 years. From the first Modern Human occupations, c. 32 ka cal BP ago, a set of very specific cultural adaptive markers seem to have been developed in response to the particularities of the regional ecological background. Some of these strategies, such as intensive subsistence practices, raw-material specialized use, among others, were resilient through time and apparently impermeable to the major shifts in the techno-typological novelties brought about with the advent of each Upper Paleolithic phase. Even with the appearance of quite unique and broad-scale technologies, e.g. Solutrean, regional markers and identity have been kept, clearly showing that each level of the adaptive system seem to have operate at its own pace. This paper focus on long-term adaptive choices and on how and why hunter-gatherers inhabiting Vale Boi manage to absorb change and re-organize their system under new techno-complex cultural patterns while still retaining, efficiently, the same regional adaptive idiosyncrasies. Within the theoretical framework of Panarchy and the cross-scale resilience model we argue that cross-scale interactions between creative and conserving niche-specific behavioral adaptations were the keystone for the sustainability of hunter-gatherer cultural systems across the Late Pleistocene.","collection-title":"Adaptive Cycles in Archaeology","container-title":"Quaternary International","DOI":"10.1016/j.quaint.2017.01.002","ISSN":"1040-6182","journalAbbreviation":"Quaternary International","language":"en","page":"17-30","source":"ScienceDirect","title":"Cross-scale adaptive behaviors during the Upper Paleolithic in Iberia: The example of Vale Boi (Southwestern Portugal)","title-short":"Cross-scale adaptive behaviors during the Upper Paleolithic in Iberia","volume":"446","author":[{"family":"Cascalheira","given":"João"},{"family":"Bicho","given":"Nuno"},{"family":"Manne","given":"Tiina"},{"family":"Horta","given":"Pedro"}],"issued":{"date-parts":[["2017",8,2]]},"citation-key":"cascalheira_cross-scale_2017-1"}}],"schema":"https://github.com/citation-style-language/schema/raw/master/csl-citation.json"} </w:instrText>
      </w:r>
      <w:r w:rsidR="00CD727E">
        <w:fldChar w:fldCharType="separate"/>
      </w:r>
      <w:r w:rsidR="00CD727E" w:rsidRPr="00CD727E">
        <w:rPr>
          <w:rFonts w:ascii="Cambria" w:hAnsi="Cambria"/>
        </w:rPr>
        <w:t>(Cascalheira et al., 2017b)</w:t>
      </w:r>
      <w:r w:rsidR="00CD727E">
        <w:fldChar w:fldCharType="end"/>
      </w:r>
      <w:r w:rsidR="00CD727E">
        <w:t xml:space="preserve">. Using this framework, this territory would consist of several ecological niches, consistently used through time, possibly due to the stability in the richness and variety of resources. This continuous use would then create long-term regional adaptative structures, which when correlated with the ecological niches, </w:t>
      </w:r>
      <w:proofErr w:type="spellStart"/>
      <w:r w:rsidR="00CD727E">
        <w:t>Cascalheira</w:t>
      </w:r>
      <w:proofErr w:type="spellEnd"/>
      <w:r w:rsidR="00CD727E">
        <w:t xml:space="preserve"> et al. (2017) have referred to as eco-cultural niches.</w:t>
      </w:r>
      <w:r w:rsidR="00177C70">
        <w:t xml:space="preserve"> In fact, it seems that </w:t>
      </w:r>
      <w:proofErr w:type="gramStart"/>
      <w:r w:rsidR="00177C70">
        <w:t>a large number of</w:t>
      </w:r>
      <w:proofErr w:type="gramEnd"/>
      <w:r w:rsidR="00177C70">
        <w:t xml:space="preserve"> caves and </w:t>
      </w:r>
      <w:proofErr w:type="spellStart"/>
      <w:r w:rsidR="00177C70">
        <w:t>rockshelters</w:t>
      </w:r>
      <w:proofErr w:type="spellEnd"/>
      <w:r w:rsidR="00177C70">
        <w:t xml:space="preserve"> in Iberia are multi-layered</w:t>
      </w:r>
      <w:r w:rsidR="003D5627">
        <w:t>, giving validity to the aforementioned framework</w:t>
      </w:r>
      <w:r w:rsidR="00177C70">
        <w:t xml:space="preserve"> (Schmidt et al., 2012)</w:t>
      </w:r>
      <w:r w:rsidR="007B6608">
        <w:t>.</w:t>
      </w:r>
      <w:r w:rsidR="00177C70">
        <w:t xml:space="preserve"> </w:t>
      </w:r>
      <w:r w:rsidR="007B6608" w:rsidRPr="007B6608">
        <w:t xml:space="preserve">These eco-cultural niches provide an exceptional opportunity to understand long-term dynamics regarding biotic and abiotic </w:t>
      </w:r>
      <w:r w:rsidR="007B6608" w:rsidRPr="007B6608">
        <w:lastRenderedPageBreak/>
        <w:t>resource exploitation since they can provide details on how human populations maintained or changed their adaptive systems when facing environmental changes, and cultural and social transformations or constraints.</w:t>
      </w:r>
    </w:p>
    <w:p w14:paraId="153EB707" w14:textId="490F15B9" w:rsidR="004D3F9D" w:rsidRDefault="004D3F9D" w:rsidP="007B6608">
      <w:pPr>
        <w:pStyle w:val="BodyText"/>
      </w:pPr>
      <w:r>
        <w:t xml:space="preserve"> </w:t>
      </w:r>
      <w:r w:rsidR="007B6608">
        <w:t xml:space="preserve">One of such possible Late Pleistocene eco-cultural niches to which this theoretical framework has been previously applied is the archaeological site of Vale </w:t>
      </w:r>
      <w:proofErr w:type="spellStart"/>
      <w:r w:rsidR="007B6608">
        <w:t>Boi</w:t>
      </w:r>
      <w:proofErr w:type="spellEnd"/>
      <w:r w:rsidR="007B6608">
        <w:t xml:space="preserve">. This multi-component site </w:t>
      </w:r>
      <w:proofErr w:type="gramStart"/>
      <w:r w:rsidR="007B6608">
        <w:t>is located in</w:t>
      </w:r>
      <w:proofErr w:type="gramEnd"/>
      <w:r w:rsidR="007B6608">
        <w:t xml:space="preserve"> westernmost southern Iberia, in a region currently known as the Algarve, and comprises one of the most complete Upper Paleolithic </w:t>
      </w:r>
      <w:proofErr w:type="spellStart"/>
      <w:r w:rsidR="007B6608">
        <w:t>chronocultural</w:t>
      </w:r>
      <w:proofErr w:type="spellEnd"/>
      <w:r w:rsidR="007B6608">
        <w:t xml:space="preserve"> sequences of Iberia (</w:t>
      </w:r>
      <w:proofErr w:type="spellStart"/>
      <w:r w:rsidR="007B6608">
        <w:t>Bicho</w:t>
      </w:r>
      <w:proofErr w:type="spellEnd"/>
      <w:r w:rsidR="007B6608">
        <w:t xml:space="preserve"> et al., 2012). Several cross-scale complex interactions have been identified, displaying resilient behaviors throughout the Upper Paleolithic maintained by their eco-cultural niche, but also adaptation behaviors motivated by niche diversity, social </w:t>
      </w:r>
      <w:proofErr w:type="gramStart"/>
      <w:r w:rsidR="007B6608">
        <w:t>networks</w:t>
      </w:r>
      <w:proofErr w:type="gramEnd"/>
      <w:r w:rsidR="007B6608">
        <w:t xml:space="preserve"> and climatic changes (</w:t>
      </w:r>
      <w:proofErr w:type="spellStart"/>
      <w:r w:rsidR="007B6608">
        <w:t>Cascalheira</w:t>
      </w:r>
      <w:proofErr w:type="spellEnd"/>
      <w:r w:rsidR="007B6608">
        <w:t xml:space="preserve"> et al., 2017b). Some of these resilient elements are, for example, the continuous use of strategies like grease rendering and selective hunting patterns, site function, certain lithic technology patterns and the functional </w:t>
      </w:r>
      <w:proofErr w:type="spellStart"/>
      <w:r w:rsidR="007B6608">
        <w:t>specialisation</w:t>
      </w:r>
      <w:proofErr w:type="spellEnd"/>
      <w:r w:rsidR="007B6608">
        <w:t xml:space="preserve"> of lithic raw materials.</w:t>
      </w:r>
      <w:r w:rsidR="00D203BF">
        <w:t xml:space="preserve"> The </w:t>
      </w:r>
      <w:proofErr w:type="spellStart"/>
      <w:r w:rsidR="00D203BF">
        <w:t>maintanance</w:t>
      </w:r>
      <w:proofErr w:type="spellEnd"/>
      <w:r w:rsidR="00D203BF">
        <w:t xml:space="preserve"> of social networks through the identification of possible long-distance lithic raw materials has also been suggested (Pereira et al. 2016). </w:t>
      </w:r>
      <w:r w:rsidR="007B6608">
        <w:t xml:space="preserve"> The identification of these patterns has been reliant on the great </w:t>
      </w:r>
      <w:proofErr w:type="gramStart"/>
      <w:r w:rsidR="007B6608">
        <w:t>amount</w:t>
      </w:r>
      <w:proofErr w:type="gramEnd"/>
      <w:r w:rsidR="007B6608">
        <w:t xml:space="preserve"> of studies that have originated from the archaeological site of Vale </w:t>
      </w:r>
      <w:proofErr w:type="spellStart"/>
      <w:r w:rsidR="007B6608">
        <w:t>Boi</w:t>
      </w:r>
      <w:proofErr w:type="spellEnd"/>
      <w:r w:rsidR="007B6608">
        <w:t xml:space="preserve"> (i.e., </w:t>
      </w:r>
      <w:proofErr w:type="spellStart"/>
      <w:r w:rsidR="007B6608">
        <w:t>Bicho</w:t>
      </w:r>
      <w:proofErr w:type="spellEnd"/>
      <w:r w:rsidR="007B6608">
        <w:t xml:space="preserve"> et al., 2012, 2017; Manne et al., 2012; Pereira et al., 2016). A large portion of these studies has focused on lithic technology (i.e., </w:t>
      </w:r>
      <w:proofErr w:type="spellStart"/>
      <w:r w:rsidR="007B6608">
        <w:t>Cascalheira</w:t>
      </w:r>
      <w:proofErr w:type="spellEnd"/>
      <w:r w:rsidR="007B6608">
        <w:t xml:space="preserve">, 2010; </w:t>
      </w:r>
      <w:proofErr w:type="spellStart"/>
      <w:r w:rsidR="007B6608">
        <w:t>Marreiros</w:t>
      </w:r>
      <w:proofErr w:type="spellEnd"/>
      <w:r w:rsidR="007B6608">
        <w:t xml:space="preserve"> et al., 2015; Belmiro et al., 2020). Unlike what happens in other areas of Portugal (i.e., Aubry et al., 2012, 2022; Pereira et al., 2016a), archaeological studies focusing on raw materials, and especially chert, have been </w:t>
      </w:r>
      <w:proofErr w:type="gramStart"/>
      <w:r w:rsidR="007B6608">
        <w:t>more scarce</w:t>
      </w:r>
      <w:proofErr w:type="gramEnd"/>
      <w:r w:rsidR="007B6608">
        <w:t xml:space="preserve">, focusing mostly on macroscopic preliminary results or the differentiation between possibly local and non-local sorts of raw materials. Despite the </w:t>
      </w:r>
      <w:r w:rsidR="007B6608">
        <w:lastRenderedPageBreak/>
        <w:t>scarceness of these studies, chert played a significant role in early and later prehistory of</w:t>
      </w:r>
      <w:r w:rsidR="00D203BF">
        <w:t xml:space="preserve"> the site</w:t>
      </w:r>
      <w:r w:rsidR="00BD2916">
        <w:t xml:space="preserve"> (</w:t>
      </w:r>
      <w:proofErr w:type="spellStart"/>
      <w:r w:rsidR="00BD2916">
        <w:t>Cascalheira</w:t>
      </w:r>
      <w:proofErr w:type="spellEnd"/>
      <w:r w:rsidR="00BD2916">
        <w:t xml:space="preserve">, 2010; </w:t>
      </w:r>
      <w:proofErr w:type="spellStart"/>
      <w:r w:rsidR="00BD2916">
        <w:t>Marreiros</w:t>
      </w:r>
      <w:proofErr w:type="spellEnd"/>
      <w:r w:rsidR="00BD2916">
        <w:t>, 2009; Belmiro, 2020)</w:t>
      </w:r>
      <w:r w:rsidR="007B6608">
        <w:t xml:space="preserve">, </w:t>
      </w:r>
      <w:r w:rsidR="00D203BF">
        <w:t>and surely Southern Portugal as well</w:t>
      </w:r>
      <w:r w:rsidR="007B6608">
        <w:t xml:space="preserve">. Due to this, the identification of raw material adaptation </w:t>
      </w:r>
      <w:proofErr w:type="spellStart"/>
      <w:r w:rsidR="007B6608">
        <w:t>behaviours</w:t>
      </w:r>
      <w:proofErr w:type="spellEnd"/>
      <w:r w:rsidR="007B6608">
        <w:t xml:space="preserve"> at this key multi-component site is limited despite the potential for a similar study.</w:t>
      </w:r>
    </w:p>
    <w:p w14:paraId="60900989" w14:textId="238FA34B" w:rsidR="007B6608" w:rsidRDefault="007B6608" w:rsidP="007B6608">
      <w:pPr>
        <w:pStyle w:val="BodyText"/>
      </w:pPr>
      <w:r>
        <w:t xml:space="preserve">As an essential part of late Pleistocene hunter-gatherer adaptations, lithic raw materials have the potential to provide insights into the adaptive strategies of those populations </w:t>
      </w:r>
      <w:r w:rsidRPr="007B6608">
        <w:t>(</w:t>
      </w:r>
      <w:proofErr w:type="spellStart"/>
      <w:r w:rsidRPr="007B6608">
        <w:t>Feblot</w:t>
      </w:r>
      <w:proofErr w:type="spellEnd"/>
      <w:r>
        <w:t xml:space="preserve">-Augustine 1993, Kuhn 1995, </w:t>
      </w:r>
      <w:proofErr w:type="spellStart"/>
      <w:r>
        <w:t>Mellars</w:t>
      </w:r>
      <w:proofErr w:type="spellEnd"/>
      <w:r>
        <w:t xml:space="preserve"> 1996), mostly regarding land-use and technological organization. In fact, the selection and procurement of raw material has been suggested as a key stage for the technological organization of hunter gatherer groups (Bamforth and Bleed 1997). Thus, changes in the frequencies of raw materials within the archaeological records may provide evidence for changes in that organizati</w:t>
      </w:r>
      <w:r w:rsidR="00E91799">
        <w:t>on</w:t>
      </w:r>
      <w:r w:rsidR="00371633">
        <w:t>, or even resilience of specific choices, all of which can reflect culturally transmitted preferences within a group of hunter gatherers (Brown 1999).</w:t>
      </w:r>
      <w:r w:rsidR="00E91799">
        <w:t xml:space="preserve"> </w:t>
      </w:r>
      <w:r w:rsidR="009C10A6">
        <w:t xml:space="preserve">Several models, both formal and informal, have shown that changes of raw material in the archaeological record may reflect different procurement strategies (Binford and Stone 1985, Kuhn 2004, Binford 1979, Gould 1985, Gould and </w:t>
      </w:r>
      <w:proofErr w:type="spellStart"/>
      <w:r w:rsidR="009C10A6">
        <w:t>Saggers</w:t>
      </w:r>
      <w:proofErr w:type="spellEnd"/>
      <w:r w:rsidR="009C10A6">
        <w:t xml:space="preserve"> 1985), either related to mobility strategies (Ambrose and Lorenz 1990, Kuhn 2004, 1991, McCall 2007) or changes in the availability of raw materials, possibly even related to climate and changes in the landscape (Brantingham 2003, Brown </w:t>
      </w:r>
      <w:r w:rsidR="00FD6A60">
        <w:t>1999</w:t>
      </w:r>
      <w:r w:rsidR="009C10A6">
        <w:t>, Volman 1991).</w:t>
      </w:r>
      <w:r w:rsidR="00CF67EB">
        <w:t xml:space="preserve"> Raw materials are also closely linked to the tools produced with them – the costs of manufacturing technology can be related to the availability of raw materials in the landscape (</w:t>
      </w:r>
      <w:r w:rsidR="00B5647D">
        <w:t xml:space="preserve">Torrence 1983, Bousman 1993, Parry and Kelly 1987, </w:t>
      </w:r>
      <w:proofErr w:type="gramStart"/>
      <w:r w:rsidR="00B5647D">
        <w:t>Mackay</w:t>
      </w:r>
      <w:proofErr w:type="gramEnd"/>
      <w:r w:rsidR="00B5647D">
        <w:t xml:space="preserve"> and Maravich 2011), or the characteristics of the raw materials which might relate to functionality (Mackay 2008, </w:t>
      </w:r>
      <w:proofErr w:type="spellStart"/>
      <w:r w:rsidR="00B5647D">
        <w:t>Minichillo</w:t>
      </w:r>
      <w:proofErr w:type="spellEnd"/>
      <w:r w:rsidR="00B5647D">
        <w:t xml:space="preserve"> 2006, Sout 2002)</w:t>
      </w:r>
      <w:r w:rsidR="00EE1BD1">
        <w:t xml:space="preserve">, through the choice of raw </w:t>
      </w:r>
      <w:r w:rsidR="00EE1BD1">
        <w:lastRenderedPageBreak/>
        <w:t>materials for specific technologies (Brown 1999)</w:t>
      </w:r>
      <w:r w:rsidR="00B5647D">
        <w:t>.</w:t>
      </w:r>
      <w:r w:rsidR="00CF67EB">
        <w:t xml:space="preserve"> </w:t>
      </w:r>
      <w:r w:rsidR="00EE1BD1">
        <w:t>Furthermore, changes in the raw materials can also be related to the establishment of social networks (Whalen 2006) and the horizontal transmission of preferences through trade (Brown 1999).</w:t>
      </w:r>
    </w:p>
    <w:p w14:paraId="58783C07" w14:textId="793619B8" w:rsidR="00371633" w:rsidRDefault="00371633" w:rsidP="007B6608">
      <w:pPr>
        <w:pStyle w:val="BodyText"/>
      </w:pPr>
      <w:proofErr w:type="gramStart"/>
      <w:r w:rsidRPr="00371633">
        <w:t>In order to</w:t>
      </w:r>
      <w:proofErr w:type="gramEnd"/>
      <w:r w:rsidRPr="00371633">
        <w:t xml:space="preserve"> apply the aforementioned theories and models to an archaeological site, especially when trying to understand land-use and the adaptive strategies of an eco-cultural niche like Vale </w:t>
      </w:r>
      <w:proofErr w:type="spellStart"/>
      <w:r w:rsidRPr="00371633">
        <w:t>Boi</w:t>
      </w:r>
      <w:proofErr w:type="spellEnd"/>
      <w:r w:rsidRPr="00371633">
        <w:t xml:space="preserve">, it is necessary to know the landscape and the raw material sources available in the territory. To distinguish between local and non-local raw materials, first it is necessary to understand the characteristics of the local sources and establish a comparative database which can be used for the analysis of an assemblage. This is true for most of the informal models which try to understand why raw materials change in the archaeological record. Furthermore, formal models focusing on raw material use posit that it is necessary to have detailed sourcing data </w:t>
      </w:r>
      <w:proofErr w:type="gramStart"/>
      <w:r w:rsidRPr="00371633">
        <w:t>in order to</w:t>
      </w:r>
      <w:proofErr w:type="gramEnd"/>
      <w:r w:rsidRPr="00371633">
        <w:t xml:space="preserve"> adequately apply the models to a region or an archaeological assemblage (</w:t>
      </w:r>
      <w:proofErr w:type="spellStart"/>
      <w:r w:rsidRPr="00371633">
        <w:t>Surovell</w:t>
      </w:r>
      <w:proofErr w:type="spellEnd"/>
      <w:r w:rsidRPr="00371633">
        <w:t xml:space="preserve"> 2009, Pop 2015).</w:t>
      </w:r>
    </w:p>
    <w:p w14:paraId="2B85A846" w14:textId="6BEB3A7D" w:rsidR="00371633" w:rsidRDefault="00371633" w:rsidP="007B6608">
      <w:pPr>
        <w:pStyle w:val="BodyText"/>
      </w:pPr>
      <w:r w:rsidRPr="00371633">
        <w:t xml:space="preserve">In fact, the creation of such a database is a starting point for most raw material-focused studies and has been applied all across the world, independent of the studied chronology </w:t>
      </w:r>
      <w:r w:rsidR="00BD2916">
        <w:fldChar w:fldCharType="begin"/>
      </w:r>
      <w:r w:rsidR="00E451DD">
        <w:instrText xml:space="preserve"> ADDIN ZOTERO_ITEM CSL_CITATION {"citationID":"bQ5Oacfl","properties":{"formattedCitation":"(Luedtke, 1992; Bustillo et al., 2009; Driscoll et al., 2016; Terradas and Ortega, 2017; Ekshtain and Zaidner, 2022)","plainCitation":"(Luedtke, 1992; Bustillo et al., 2009; Driscoll et al., 2016; Terradas and Ortega, 2017; Ekshtain and Zaidner, 2022)","noteIndex":0},"citationItems":[{"id":"pry9QoLx/eXW1ioEc","uris":["http://zotero.org/users/10268061/items/DS5DNKBJ"],"itemData":{"id":"pry9QoLx/eXW1ioEc","type":"book","ISBN":"978-0-917956-75-1","language":"en","source":"escholarship.org","title":"An Archaeologist's Guide to Chert and Flint","URL":"https://escholarship.org/uc/item/7j8387sj","author":[{"family":"Luedtke","given":"Barbara E."}],"accessed":{"date-parts":[["2021",11,21]]},"issued":{"date-parts":[["1992"]]},"citation-key":"luedtke_archaeologists_1992"}},{"id":1070,"uris":["http://zotero.org/users/10268061/items/RKFPNPN4"],"itemData":{"id":1070,"type":"article-journal","container-title":"Archaeometry","DOI":"10.1111/j.1475-4754.2008.00403.x","ISSN":"0003813X, 14754754","issue":"2","language":"en","page":"175-196","source":"DOI.org (Crossref)","title":"Is the macroscopic classification of flint useful? A petroarcharological analysis and characterization of flint raw materials from the Iberian neolithic mine of Casa Montero","title-short":"IS THE MACROSCOPIC CLASSIFICATION OF FLINT USEFUL?","volume":"51","author":[{"family":"Bustillo","given":"M. A."},{"family":"Castañeda","given":"N."},{"family":"Capote","given":"M."},{"family":"Consuegra","given":"S."},{"family":"Criado","given":"C."},{"family":"Díaz-Del-Río","given":"P."},{"family":"Orozco","given":"T."},{"family":"Pérez-Jiménez","given":"J. L."},{"family":"Terradas","given":"X."}],"issued":{"date-parts":[["2009"]]},"citation-key":"bustillo_is_2009"}},{"id":754,"uris":["http://zotero.org/users/10268061/items/AB3AHWU8"],"itemData":{"id":754,"type":"article-journal","container-title":"Journal of Lithic Studies","DOI":"10.2218/jls.v3i2.1444","ISSN":"2055-0472","issue":"2","journalAbbreviation":"JLS","language":"en","page":"231-251","source":"DOI.org (Crossref)","title":"Introducing LIR (Lithotheque Ireland), a reference collection of flaked stone tool raw materials from Ireland","volume":"3","author":[{"family":"Driscoll","given":"Killian"},{"family":"Burke","given":"Adrian L."},{"family":"Warren","given":"Graeme M."}],"issued":{"date-parts":[["2016"]]},"citation-key":"driscoll_introducing_2016"}},{"id":1200,"uris":["http://zotero.org/users/10268061/items/RSJIXQ7T"],"itemData":{"id":1200,"type":"article-journal","container-title":"Antiquity","DOI":"10.15184/aqy.2017.167","ISSN":"0003-598X, 1745-1744","issue":"359","journalAbbreviation":"Antiquity","language":"en","page":"e5","source":"DOI.org (Crossref)","title":"Flint quarrying in north-eastern Iberia: quarry sites and the initial transformation of raw material","title-short":"Flint quarrying in north-eastern Iberia","volume":"91","author":[{"family":"Terradas","given":"Xavier"},{"family":"Ortega","given":"David"}],"issued":{"date-parts":[["2017",10]]},"citation-key":"terradas_flint_2017"}},{"id":760,"uris":["http://zotero.org/users/10268061/items/4C9RS845"],"itemData":{"id":760,"type":"article-journal","container-title":"Quaternary International","DOI":"10.1016/j.quaint.2021.02.038","ISSN":"10406182","journalAbbreviation":"Quaternary International","language":"en","page":"34-48","source":"DOI.org (Crossref)","title":"Raw material exploitation at the Middle Paleolithic site of Nesher Ramla, Israel","volume":"624","author":[{"family":"Ekshtain","given":"Ravid"},{"family":"Zaidner","given":"Yossi"}],"issued":{"date-parts":[["2022"]]},"citation-key":"ekshtain_raw_2022"}}],"schema":"https://github.com/citation-style-language/schema/raw/master/csl-citation.json"} </w:instrText>
      </w:r>
      <w:r w:rsidR="00BD2916">
        <w:fldChar w:fldCharType="separate"/>
      </w:r>
      <w:r w:rsidR="00E451DD" w:rsidRPr="00E451DD">
        <w:rPr>
          <w:rFonts w:ascii="Cambria" w:hAnsi="Cambria"/>
        </w:rPr>
        <w:t>(</w:t>
      </w:r>
      <w:r w:rsidR="00E451DD">
        <w:rPr>
          <w:rFonts w:ascii="Cambria" w:hAnsi="Cambria"/>
        </w:rPr>
        <w:t xml:space="preserve">e.g., </w:t>
      </w:r>
      <w:r w:rsidR="00E451DD" w:rsidRPr="00E451DD">
        <w:rPr>
          <w:rFonts w:ascii="Cambria" w:hAnsi="Cambria"/>
        </w:rPr>
        <w:t xml:space="preserve">Luedtke, 1992; Bustillo et al., 2009; Driscoll et al., 2016; </w:t>
      </w:r>
      <w:proofErr w:type="spellStart"/>
      <w:r w:rsidR="00E451DD" w:rsidRPr="00E451DD">
        <w:rPr>
          <w:rFonts w:ascii="Cambria" w:hAnsi="Cambria"/>
        </w:rPr>
        <w:t>Terradas</w:t>
      </w:r>
      <w:proofErr w:type="spellEnd"/>
      <w:r w:rsidR="00E451DD" w:rsidRPr="00E451DD">
        <w:rPr>
          <w:rFonts w:ascii="Cambria" w:hAnsi="Cambria"/>
        </w:rPr>
        <w:t xml:space="preserve"> and Ortega, 2017; </w:t>
      </w:r>
      <w:proofErr w:type="spellStart"/>
      <w:r w:rsidR="00E451DD" w:rsidRPr="00E451DD">
        <w:rPr>
          <w:rFonts w:ascii="Cambria" w:hAnsi="Cambria"/>
        </w:rPr>
        <w:t>Ekshtain</w:t>
      </w:r>
      <w:proofErr w:type="spellEnd"/>
      <w:r w:rsidR="00E451DD" w:rsidRPr="00E451DD">
        <w:rPr>
          <w:rFonts w:ascii="Cambria" w:hAnsi="Cambria"/>
        </w:rPr>
        <w:t xml:space="preserve"> and </w:t>
      </w:r>
      <w:proofErr w:type="spellStart"/>
      <w:r w:rsidR="00E451DD" w:rsidRPr="00E451DD">
        <w:rPr>
          <w:rFonts w:ascii="Cambria" w:hAnsi="Cambria"/>
        </w:rPr>
        <w:t>Zaidner</w:t>
      </w:r>
      <w:proofErr w:type="spellEnd"/>
      <w:r w:rsidR="00E451DD" w:rsidRPr="00E451DD">
        <w:rPr>
          <w:rFonts w:ascii="Cambria" w:hAnsi="Cambria"/>
        </w:rPr>
        <w:t>, 2022)</w:t>
      </w:r>
      <w:r w:rsidR="00BD2916">
        <w:fldChar w:fldCharType="end"/>
      </w:r>
      <w:r w:rsidRPr="00371633">
        <w:t xml:space="preserve">. In southern Portugal essential efforts have been made to create such a database. The work of Veríssimo (2005), albeit focusing on the occurrence of chert solely in western Algarve which provided the initial basis for comparative studies with the assemblages from Vale </w:t>
      </w:r>
      <w:proofErr w:type="spellStart"/>
      <w:r w:rsidRPr="00371633">
        <w:t>Boi</w:t>
      </w:r>
      <w:proofErr w:type="spellEnd"/>
      <w:r w:rsidRPr="00371633">
        <w:t xml:space="preserve">, maintained a macroscopic component. The creation of </w:t>
      </w:r>
      <w:proofErr w:type="spellStart"/>
      <w:r w:rsidRPr="00371633">
        <w:t>LusoLit</w:t>
      </w:r>
      <w:proofErr w:type="spellEnd"/>
      <w:r w:rsidRPr="00371633">
        <w:t xml:space="preserve">, a </w:t>
      </w:r>
      <w:proofErr w:type="spellStart"/>
      <w:r w:rsidRPr="00371633">
        <w:t>lithotheque</w:t>
      </w:r>
      <w:proofErr w:type="spellEnd"/>
      <w:r w:rsidRPr="00371633">
        <w:t xml:space="preserve"> currently hosted at the University of Algarve (Telmo et al. 2016), and the collection of samples from several outcrops in the region provided a new leap in the </w:t>
      </w:r>
      <w:r w:rsidRPr="00371633">
        <w:lastRenderedPageBreak/>
        <w:t xml:space="preserve">study of chert in the region. However, the samples from the Algarve are still in need of exhaustive analysis and interpretation. A few geological studies have also contributed to understand the availability and characteristics of chert in southern Portugal (i.e., Rocha, 1976; Ribeiro, 2005). Nevertheless, these studies are often unpublished or comprehend answers to geological questions, which hamper the comparative use of the data with archaeological assemblages. Furthermore, a large portion of chert-bearing outcrops in southern Portugal remains unstudied, both by archaeologists and geologists. As such, further analysis of the overall variability, </w:t>
      </w:r>
      <w:proofErr w:type="gramStart"/>
      <w:r w:rsidRPr="00371633">
        <w:t>location</w:t>
      </w:r>
      <w:proofErr w:type="gramEnd"/>
      <w:r w:rsidRPr="00371633">
        <w:t xml:space="preserve"> and availability of chert nodules in the Algarve is necessary to start testing </w:t>
      </w:r>
      <w:proofErr w:type="spellStart"/>
      <w:r w:rsidRPr="00371633">
        <w:t>behavioural</w:t>
      </w:r>
      <w:proofErr w:type="spellEnd"/>
      <w:r w:rsidRPr="00371633">
        <w:t xml:space="preserve"> models of land-use and abiotic resource exploitation.</w:t>
      </w:r>
    </w:p>
    <w:p w14:paraId="7CDCF593" w14:textId="7DFB5369" w:rsidR="00371633" w:rsidRDefault="00371633" w:rsidP="007B6608">
      <w:pPr>
        <w:pStyle w:val="BodyText"/>
      </w:pPr>
      <w:r w:rsidRPr="00371633">
        <w:t xml:space="preserve">Given the potential for </w:t>
      </w:r>
      <w:proofErr w:type="spellStart"/>
      <w:proofErr w:type="gramStart"/>
      <w:r w:rsidRPr="00371633">
        <w:t>a</w:t>
      </w:r>
      <w:proofErr w:type="spellEnd"/>
      <w:proofErr w:type="gramEnd"/>
      <w:r w:rsidRPr="00371633">
        <w:t xml:space="preserve"> in-depth raw material study at a possible Late Pleistocene eco-cultural niche such as Vale </w:t>
      </w:r>
      <w:proofErr w:type="spellStart"/>
      <w:r w:rsidRPr="00371633">
        <w:t>Boi</w:t>
      </w:r>
      <w:proofErr w:type="spellEnd"/>
      <w:r w:rsidRPr="00371633">
        <w:t xml:space="preserve">, in this study we explore the location, diversity and availability of chert raw materials in the southern part of Portugal. Our main goal is to establish a reference for chert raw materials in an understudied region in what regards to lithic materials, that can be used for future studies addressing chert in the Algarve and elsewhere.  This includes the development of a methodological approach adapted to the study area, by testing the potential of macroscopic and petrographic approaches for the </w:t>
      </w:r>
      <w:proofErr w:type="spellStart"/>
      <w:r w:rsidRPr="00371633">
        <w:t>characterisation</w:t>
      </w:r>
      <w:proofErr w:type="spellEnd"/>
      <w:r w:rsidRPr="00371633">
        <w:t xml:space="preserve"> of regional cherts. The data presented here is integrated in an online </w:t>
      </w:r>
      <w:proofErr w:type="spellStart"/>
      <w:r w:rsidRPr="00371633">
        <w:t>lithotheque</w:t>
      </w:r>
      <w:proofErr w:type="spellEnd"/>
      <w:r w:rsidRPr="00371633">
        <w:t xml:space="preserve"> (</w:t>
      </w:r>
      <w:proofErr w:type="spellStart"/>
      <w:r w:rsidRPr="00371633">
        <w:t>LusoLit</w:t>
      </w:r>
      <w:proofErr w:type="spellEnd"/>
      <w:r w:rsidRPr="00371633">
        <w:t>) that is freely available and can be built upon and improved as new data becomes available.</w:t>
      </w:r>
    </w:p>
    <w:p w14:paraId="06CD1A68" w14:textId="559DAD79" w:rsidR="00371633" w:rsidRDefault="00371633" w:rsidP="007B6608">
      <w:pPr>
        <w:pStyle w:val="BodyText"/>
      </w:pPr>
      <w:r w:rsidRPr="00371633">
        <w:t xml:space="preserve">The Algarve is an ideal setting for this kind of studies, due to the geological variability and complexity, allowing for the presence of several geological resources, that includes the </w:t>
      </w:r>
      <w:r w:rsidRPr="00371633">
        <w:lastRenderedPageBreak/>
        <w:t xml:space="preserve">presence of chert of several ages. The restricted regions in which chert has been identified provide us with tools to </w:t>
      </w:r>
      <w:proofErr w:type="spellStart"/>
      <w:r w:rsidRPr="00371633">
        <w:t>characterise</w:t>
      </w:r>
      <w:proofErr w:type="spellEnd"/>
      <w:r w:rsidRPr="00371633">
        <w:t xml:space="preserve"> and differentiate the several types of cherts and test methodological approaches which may then be applied in archaeological studies.</w:t>
      </w:r>
    </w:p>
    <w:p w14:paraId="1DD7A12B" w14:textId="77777777" w:rsidR="007B6608" w:rsidRDefault="007B6608" w:rsidP="007B6608">
      <w:pPr>
        <w:pStyle w:val="BodyText"/>
      </w:pPr>
    </w:p>
    <w:p w14:paraId="20B7D32E" w14:textId="5982F859" w:rsidR="00903E99" w:rsidRDefault="00F11A5C">
      <w:pPr>
        <w:pStyle w:val="Heading2"/>
      </w:pPr>
      <w:bookmarkStart w:id="13" w:name="geological-setting-and-chert-outcrops"/>
      <w:commentRangeStart w:id="14"/>
      <w:commentRangeStart w:id="15"/>
      <w:commentRangeStart w:id="16"/>
      <w:r>
        <w:t>2</w:t>
      </w:r>
      <w:r w:rsidR="00055B4E">
        <w:t>.</w:t>
      </w:r>
      <w:r w:rsidR="003445F4">
        <w:tab/>
        <w:t>Geological setting and chert outcrops</w:t>
      </w:r>
      <w:commentRangeEnd w:id="14"/>
      <w:r>
        <w:rPr>
          <w:rStyle w:val="CommentReference"/>
          <w:rFonts w:asciiTheme="minorHAnsi" w:eastAsiaTheme="minorHAnsi" w:hAnsiTheme="minorHAnsi" w:cstheme="minorBidi"/>
          <w:b w:val="0"/>
          <w:bCs w:val="0"/>
          <w:color w:val="auto"/>
        </w:rPr>
        <w:commentReference w:id="14"/>
      </w:r>
      <w:commentRangeEnd w:id="15"/>
      <w:r w:rsidR="00865A87">
        <w:rPr>
          <w:rStyle w:val="CommentReference"/>
          <w:rFonts w:asciiTheme="minorHAnsi" w:eastAsiaTheme="minorHAnsi" w:hAnsiTheme="minorHAnsi" w:cstheme="minorBidi"/>
          <w:b w:val="0"/>
          <w:bCs w:val="0"/>
          <w:color w:val="auto"/>
        </w:rPr>
        <w:commentReference w:id="15"/>
      </w:r>
      <w:commentRangeEnd w:id="16"/>
      <w:r w:rsidR="00B06ACA">
        <w:rPr>
          <w:rStyle w:val="CommentReference"/>
          <w:rFonts w:asciiTheme="minorHAnsi" w:eastAsiaTheme="minorHAnsi" w:hAnsiTheme="minorHAnsi" w:cstheme="minorBidi"/>
          <w:b w:val="0"/>
          <w:bCs w:val="0"/>
          <w:color w:val="auto"/>
        </w:rPr>
        <w:commentReference w:id="16"/>
      </w:r>
    </w:p>
    <w:p w14:paraId="472D427C" w14:textId="3CB52F2E" w:rsidR="00903E99" w:rsidRDefault="00F11A5C">
      <w:pPr>
        <w:pStyle w:val="Heading3"/>
      </w:pPr>
      <w:bookmarkStart w:id="17" w:name="geological-setting"/>
      <w:r>
        <w:t>2.1</w:t>
      </w:r>
      <w:r w:rsidR="00055B4E">
        <w:t>.</w:t>
      </w:r>
      <w:r w:rsidR="003445F4">
        <w:tab/>
      </w:r>
      <w:commentRangeStart w:id="18"/>
      <w:r w:rsidR="003445F4">
        <w:t>Geological setting</w:t>
      </w:r>
      <w:commentRangeEnd w:id="18"/>
      <w:r w:rsidR="003E6A51">
        <w:rPr>
          <w:rStyle w:val="CommentReference"/>
          <w:rFonts w:asciiTheme="minorHAnsi" w:eastAsiaTheme="minorHAnsi" w:hAnsiTheme="minorHAnsi" w:cstheme="minorBidi"/>
          <w:b w:val="0"/>
          <w:bCs w:val="0"/>
          <w:color w:val="auto"/>
        </w:rPr>
        <w:commentReference w:id="18"/>
      </w:r>
    </w:p>
    <w:p w14:paraId="1E23DFDD" w14:textId="55DA4317" w:rsidR="00E85F90" w:rsidRDefault="003445F4" w:rsidP="005D1C56">
      <w:pPr>
        <w:pStyle w:val="FirstParagraph"/>
      </w:pPr>
      <w:commentRangeStart w:id="19"/>
      <w:commentRangeStart w:id="20"/>
      <w:r>
        <w:t xml:space="preserve">The Algarve is </w:t>
      </w:r>
      <w:r w:rsidR="002E2365">
        <w:t>the southernmost region of Portugal</w:t>
      </w:r>
      <w:r>
        <w:t>,</w:t>
      </w:r>
      <w:r w:rsidR="002E2365">
        <w:t xml:space="preserve"> framed north by the </w:t>
      </w:r>
      <w:proofErr w:type="spellStart"/>
      <w:r w:rsidR="002E2365">
        <w:t>Alentejo</w:t>
      </w:r>
      <w:proofErr w:type="spellEnd"/>
      <w:r w:rsidR="002E2365">
        <w:t xml:space="preserve"> region and east by Spain. </w:t>
      </w:r>
      <w:r>
        <w:t xml:space="preserve">To the west and south, it is bordered by the </w:t>
      </w:r>
      <w:proofErr w:type="gramStart"/>
      <w:r>
        <w:t>Atlantic ocean</w:t>
      </w:r>
      <w:proofErr w:type="gramEnd"/>
      <w:r>
        <w:t xml:space="preserve">. </w:t>
      </w:r>
      <w:commentRangeEnd w:id="19"/>
      <w:r w:rsidR="008B2400">
        <w:rPr>
          <w:rStyle w:val="CommentReference"/>
        </w:rPr>
        <w:commentReference w:id="19"/>
      </w:r>
      <w:commentRangeEnd w:id="20"/>
      <w:r w:rsidR="00B06ACA">
        <w:rPr>
          <w:rStyle w:val="CommentReference"/>
        </w:rPr>
        <w:commentReference w:id="20"/>
      </w:r>
      <w:r w:rsidR="002E2365">
        <w:t xml:space="preserve">It extends for </w:t>
      </w:r>
      <w:r w:rsidR="002E2365" w:rsidRPr="002E2365">
        <w:t>~130 km E-W and ~50 km N-S</w:t>
      </w:r>
      <w:r w:rsidR="002E2365">
        <w:t xml:space="preserve"> and is characterized </w:t>
      </w:r>
      <w:r w:rsidR="00254DE3">
        <w:t xml:space="preserve">by a variety of geomorphic sub-regions and geological units, </w:t>
      </w:r>
      <w:r w:rsidR="00B02C44">
        <w:t>that</w:t>
      </w:r>
      <w:commentRangeStart w:id="21"/>
      <w:r w:rsidR="00254DE3">
        <w:t xml:space="preserve"> make this region a complex territory</w:t>
      </w:r>
      <w:commentRangeEnd w:id="21"/>
      <w:r w:rsidR="00254DE3">
        <w:rPr>
          <w:rStyle w:val="CommentReference"/>
        </w:rPr>
        <w:commentReference w:id="21"/>
      </w:r>
      <w:r w:rsidR="00543EEB">
        <w:t xml:space="preserve"> (Fig. **)</w:t>
      </w:r>
      <w:r w:rsidR="00254DE3">
        <w:t>.</w:t>
      </w:r>
      <w:r w:rsidR="00110464">
        <w:t xml:space="preserve"> On the north sector of the Algarve, the Serra Algarvia is characterized by a mountainous range with a dense </w:t>
      </w:r>
      <w:r w:rsidR="00B02C44">
        <w:t>hydrographic</w:t>
      </w:r>
      <w:r w:rsidR="00110464">
        <w:t xml:space="preserve"> network, which separate</w:t>
      </w:r>
      <w:r w:rsidR="005D1C56">
        <w:t>s</w:t>
      </w:r>
      <w:r w:rsidR="00110464">
        <w:t xml:space="preserve"> the Algarve from </w:t>
      </w:r>
      <w:proofErr w:type="spellStart"/>
      <w:r w:rsidR="00110464">
        <w:t>Alentejo</w:t>
      </w:r>
      <w:proofErr w:type="spellEnd"/>
      <w:r w:rsidR="00110464">
        <w:t xml:space="preserve">. On the south sector, the </w:t>
      </w:r>
      <w:proofErr w:type="spellStart"/>
      <w:r w:rsidR="00110464">
        <w:t>Litoral</w:t>
      </w:r>
      <w:proofErr w:type="spellEnd"/>
      <w:r w:rsidR="00110464">
        <w:t xml:space="preserve"> is characterized by a flatter, long strip of land, that extends through </w:t>
      </w:r>
      <w:proofErr w:type="gramStart"/>
      <w:r w:rsidR="00110464">
        <w:t>all of</w:t>
      </w:r>
      <w:proofErr w:type="gramEnd"/>
      <w:r w:rsidR="00110464">
        <w:t xml:space="preserve"> the coastal strip of the Algarve</w:t>
      </w:r>
      <w:r w:rsidR="005D1C56">
        <w:t xml:space="preserve">. The Barrocal is </w:t>
      </w:r>
      <w:proofErr w:type="spellStart"/>
      <w:r w:rsidR="005D1C56">
        <w:t>nested</w:t>
      </w:r>
      <w:proofErr w:type="spellEnd"/>
      <w:r w:rsidR="005D1C56">
        <w:t xml:space="preserve"> between the other sub-regions and has a more moderate relief, characterized by carbonated Jurassic formations and important sub-</w:t>
      </w:r>
      <w:r w:rsidR="00B02C44">
        <w:t>terranean</w:t>
      </w:r>
      <w:r w:rsidR="005D1C56">
        <w:t xml:space="preserve"> water circulation</w:t>
      </w:r>
      <w:r w:rsidR="00C930CE">
        <w:t xml:space="preserve"> </w:t>
      </w:r>
      <w:r w:rsidR="00C930CE">
        <w:fldChar w:fldCharType="begin"/>
      </w:r>
      <w:r w:rsidR="00E60542">
        <w:instrText xml:space="preserve"> ADDIN ZOTERO_ITEM CSL_CITATION {"citationID":"W3ZESMqa","properties":{"formattedCitation":"(Gago, 2007)","plainCitation":"(Gago, 2007)","noteIndex":0},"citationItems":[{"id":684,"uris":["http://zotero.org/users/10268061/items/7WKE3DIR"],"itemData":{"id":684,"type":"article-journal","abstract":"Com uma área da ordem dos 317 km2, o Sistema Aquífero Querença-Silves \n(SAQS), situado no Barrocal Algarvio, possui um armazenamento de cerca de 12,9 \nbiliões de m3 de água, tornando-o, assim, no mais importante sistema aquífero \ncarbonatado desta região. A “invisibilidade” dos processos hidrogeológicos que \nocorrem no interior deste importante sistema aquífero tornam-no, contudo, num “ilustre \ndesconhecido” por parte do cidadão-comum. \nCom vista a contribuir para conceder uma visibilidade digna da importância \ndeste sistema aquífero, realizou-se uma pesquisa bibliográfica na perspectiva da \nevolução histórica do conhecimento do mesmo e seleccionaram-se diversos pontos de \ninteresse que permitissem visualizar o funcionamento do SAQS. Posteriormente, esses \ndados foram integrados na construção de materiais pedagógicos: Guias de Campo e \nFolhetos. \nOs Guias de Campo permitem a exploração de um roteiro interpretativo dos \npontos de interesse seleccionados que permitem a visualização dos principais processos \nque regem o funcionamento do SAQS, contribuindo, assim, para tornar esses processos \nmais “visíveis” ao cidadão-comum, tanto o menos informado como o mais sensibilizado \npara este tipo de questões. Estes Guias de Campo podem, do mesmo modo, ser \nutilizados em Saídas de Campo escolares no âmbito do Ensino Básico e Secundário. \nOs Folhetos contêm informações diversas sobre o SAQS e alguns pontos de \ninteresse, estando vocacionados quer para Visitas de Estudo, quer para o cidadão que \napenas esteja interessado em adquirir algumas informações.","language":"por","license":"openAccess","note":"Accepted: 2011-09-07T16:04:52Z","source":"sapientia.ualg.pt","title":"Aquífero Querença Silves: um percurso hidrogeológico como recurso pedagógico para a educação ambiental","title-short":"Aquífero Querença Silves","URL":"https://sapientia.ualg.pt/handle/10400.1/507","author":[{"family":"Gago","given":"Sílvia Alexandra Lourenço"}],"accessed":{"date-parts":[["2022",9,21]]},"issued":{"date-parts":[["2007"]]},"citation-key":"gago_aquifero_2007"}}],"schema":"https://github.com/citation-style-language/schema/raw/master/csl-citation.json"} </w:instrText>
      </w:r>
      <w:r w:rsidR="00C930CE">
        <w:fldChar w:fldCharType="separate"/>
      </w:r>
      <w:r w:rsidR="00C930CE" w:rsidRPr="00C930CE">
        <w:rPr>
          <w:rFonts w:ascii="Cambria" w:hAnsi="Cambria"/>
        </w:rPr>
        <w:t>(Gago, 2007)</w:t>
      </w:r>
      <w:r w:rsidR="00C930CE">
        <w:fldChar w:fldCharType="end"/>
      </w:r>
      <w:r w:rsidR="005D1C56">
        <w:t>.</w:t>
      </w:r>
    </w:p>
    <w:p w14:paraId="606F094F" w14:textId="1155FFD3" w:rsidR="004D3BB5" w:rsidRDefault="001B16E7" w:rsidP="004D3BB5">
      <w:pPr>
        <w:pStyle w:val="BodyText"/>
      </w:pPr>
      <w:r>
        <w:rPr>
          <w:noProof/>
        </w:rPr>
        <w:lastRenderedPageBreak/>
        <w:drawing>
          <wp:inline distT="0" distB="0" distL="0" distR="0" wp14:anchorId="2B43F73A" wp14:editId="03D29D9C">
            <wp:extent cx="5943600" cy="307340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14:paraId="552F8FFD" w14:textId="4BE418A7" w:rsidR="004D3BB5" w:rsidRDefault="004D3BB5" w:rsidP="004D3BB5">
      <w:pPr>
        <w:pStyle w:val="BodyText"/>
        <w:rPr>
          <w:sz w:val="22"/>
          <w:szCs w:val="22"/>
          <w:lang w:val="pt-PT"/>
        </w:rPr>
      </w:pPr>
      <w:r>
        <w:rPr>
          <w:sz w:val="22"/>
          <w:szCs w:val="22"/>
        </w:rPr>
        <w:t xml:space="preserve">Fig. **: Geological map of the Algarve region, bordered north by </w:t>
      </w:r>
      <w:r w:rsidR="001B16E7">
        <w:rPr>
          <w:sz w:val="22"/>
          <w:szCs w:val="22"/>
        </w:rPr>
        <w:t xml:space="preserve">the </w:t>
      </w:r>
      <w:proofErr w:type="spellStart"/>
      <w:r>
        <w:rPr>
          <w:sz w:val="22"/>
          <w:szCs w:val="22"/>
        </w:rPr>
        <w:t>Alentejo</w:t>
      </w:r>
      <w:proofErr w:type="spellEnd"/>
      <w:r w:rsidR="001B16E7">
        <w:rPr>
          <w:sz w:val="22"/>
          <w:szCs w:val="22"/>
        </w:rPr>
        <w:t xml:space="preserve"> region</w:t>
      </w:r>
      <w:r>
        <w:rPr>
          <w:sz w:val="22"/>
          <w:szCs w:val="22"/>
        </w:rPr>
        <w:t xml:space="preserve"> and east by </w:t>
      </w:r>
      <w:r w:rsidR="00543EEB">
        <w:rPr>
          <w:sz w:val="22"/>
          <w:szCs w:val="22"/>
        </w:rPr>
        <w:t>S</w:t>
      </w:r>
      <w:r>
        <w:rPr>
          <w:sz w:val="22"/>
          <w:szCs w:val="22"/>
        </w:rPr>
        <w:t xml:space="preserve">pain. </w:t>
      </w:r>
      <w:r w:rsidR="001B16E7">
        <w:rPr>
          <w:sz w:val="22"/>
          <w:szCs w:val="22"/>
        </w:rPr>
        <w:t xml:space="preserve">The map represents the several geological layers and formations, as well geomorphic sub-regions. </w:t>
      </w:r>
      <w:proofErr w:type="spellStart"/>
      <w:r w:rsidR="001B16E7" w:rsidRPr="001B16E7">
        <w:rPr>
          <w:sz w:val="22"/>
          <w:szCs w:val="22"/>
          <w:lang w:val="pt-PT"/>
        </w:rPr>
        <w:t>Adapted</w:t>
      </w:r>
      <w:proofErr w:type="spellEnd"/>
      <w:r w:rsidR="001B16E7" w:rsidRPr="001B16E7">
        <w:rPr>
          <w:sz w:val="22"/>
          <w:szCs w:val="22"/>
          <w:lang w:val="pt-PT"/>
        </w:rPr>
        <w:t xml:space="preserve"> </w:t>
      </w:r>
      <w:proofErr w:type="spellStart"/>
      <w:r w:rsidR="001B16E7" w:rsidRPr="001B16E7">
        <w:rPr>
          <w:sz w:val="22"/>
          <w:szCs w:val="22"/>
          <w:lang w:val="pt-PT"/>
        </w:rPr>
        <w:t>from</w:t>
      </w:r>
      <w:proofErr w:type="spellEnd"/>
      <w:r w:rsidR="001B16E7" w:rsidRPr="001B16E7">
        <w:rPr>
          <w:sz w:val="22"/>
          <w:szCs w:val="22"/>
          <w:lang w:val="pt-PT"/>
        </w:rPr>
        <w:t xml:space="preserve"> </w:t>
      </w:r>
      <w:proofErr w:type="spellStart"/>
      <w:r w:rsidR="001B16E7" w:rsidRPr="001B16E7">
        <w:rPr>
          <w:sz w:val="22"/>
          <w:szCs w:val="22"/>
          <w:lang w:val="pt-PT"/>
        </w:rPr>
        <w:t>the</w:t>
      </w:r>
      <w:proofErr w:type="spellEnd"/>
      <w:r w:rsidR="001B16E7" w:rsidRPr="001B16E7">
        <w:rPr>
          <w:sz w:val="22"/>
          <w:szCs w:val="22"/>
          <w:lang w:val="pt-PT"/>
        </w:rPr>
        <w:t xml:space="preserve"> </w:t>
      </w:r>
      <w:proofErr w:type="spellStart"/>
      <w:r w:rsidR="001B16E7" w:rsidRPr="001B16E7">
        <w:rPr>
          <w:sz w:val="22"/>
          <w:szCs w:val="22"/>
          <w:lang w:val="pt-PT"/>
        </w:rPr>
        <w:t>A</w:t>
      </w:r>
      <w:r w:rsidR="001B16E7">
        <w:rPr>
          <w:sz w:val="22"/>
          <w:szCs w:val="22"/>
          <w:lang w:val="pt-PT"/>
        </w:rPr>
        <w:t>rcGIS</w:t>
      </w:r>
      <w:proofErr w:type="spellEnd"/>
      <w:r w:rsidR="001B16E7">
        <w:rPr>
          <w:sz w:val="22"/>
          <w:szCs w:val="22"/>
          <w:lang w:val="pt-PT"/>
        </w:rPr>
        <w:t xml:space="preserve"> online </w:t>
      </w:r>
      <w:proofErr w:type="spellStart"/>
      <w:r w:rsidR="001B16E7">
        <w:rPr>
          <w:sz w:val="22"/>
          <w:szCs w:val="22"/>
          <w:lang w:val="pt-PT"/>
        </w:rPr>
        <w:t>geologic</w:t>
      </w:r>
      <w:proofErr w:type="spellEnd"/>
      <w:r w:rsidR="001B16E7">
        <w:rPr>
          <w:sz w:val="22"/>
          <w:szCs w:val="22"/>
          <w:lang w:val="pt-PT"/>
        </w:rPr>
        <w:t xml:space="preserve"> </w:t>
      </w:r>
      <w:proofErr w:type="spellStart"/>
      <w:r w:rsidR="001B16E7">
        <w:rPr>
          <w:sz w:val="22"/>
          <w:szCs w:val="22"/>
          <w:lang w:val="pt-PT"/>
        </w:rPr>
        <w:t>maps</w:t>
      </w:r>
      <w:proofErr w:type="spellEnd"/>
      <w:r w:rsidR="001B16E7">
        <w:rPr>
          <w:sz w:val="22"/>
          <w:szCs w:val="22"/>
          <w:lang w:val="pt-PT"/>
        </w:rPr>
        <w:t xml:space="preserve"> </w:t>
      </w:r>
      <w:proofErr w:type="spellStart"/>
      <w:r w:rsidR="001B16E7">
        <w:rPr>
          <w:sz w:val="22"/>
          <w:szCs w:val="22"/>
          <w:lang w:val="pt-PT"/>
        </w:rPr>
        <w:t>by</w:t>
      </w:r>
      <w:proofErr w:type="spellEnd"/>
      <w:r w:rsidR="001B16E7" w:rsidRPr="001B16E7">
        <w:rPr>
          <w:sz w:val="22"/>
          <w:szCs w:val="22"/>
          <w:lang w:val="pt-PT"/>
        </w:rPr>
        <w:t xml:space="preserve"> LNEG (Laboratório Nacional de Energia e Geologia)</w:t>
      </w:r>
      <w:r w:rsidR="001B16E7">
        <w:rPr>
          <w:sz w:val="22"/>
          <w:szCs w:val="22"/>
          <w:lang w:val="pt-PT"/>
        </w:rPr>
        <w:t xml:space="preserve"> </w:t>
      </w:r>
      <w:proofErr w:type="spellStart"/>
      <w:r w:rsidR="001B16E7">
        <w:rPr>
          <w:sz w:val="22"/>
          <w:szCs w:val="22"/>
          <w:lang w:val="pt-PT"/>
        </w:rPr>
        <w:t>and</w:t>
      </w:r>
      <w:proofErr w:type="spellEnd"/>
      <w:r w:rsidR="001B16E7">
        <w:rPr>
          <w:sz w:val="22"/>
          <w:szCs w:val="22"/>
          <w:lang w:val="pt-PT"/>
        </w:rPr>
        <w:t xml:space="preserve"> Instituto Geográfico Nacional.</w:t>
      </w:r>
    </w:p>
    <w:p w14:paraId="5D6730DD" w14:textId="77777777" w:rsidR="001B16E7" w:rsidRPr="001B16E7" w:rsidRDefault="001B16E7" w:rsidP="004D3BB5">
      <w:pPr>
        <w:pStyle w:val="BodyText"/>
        <w:rPr>
          <w:sz w:val="22"/>
          <w:szCs w:val="22"/>
          <w:lang w:val="pt-PT"/>
        </w:rPr>
      </w:pPr>
    </w:p>
    <w:p w14:paraId="52592CA5" w14:textId="752B5B99" w:rsidR="003C745D" w:rsidRDefault="003445F4" w:rsidP="00522641">
      <w:pPr>
        <w:pStyle w:val="FirstParagraph"/>
      </w:pPr>
      <w:r w:rsidRPr="005769DB">
        <w:t>Geologically,</w:t>
      </w:r>
      <w:r>
        <w:t xml:space="preserve"> </w:t>
      </w:r>
      <w:r w:rsidR="00E813E1">
        <w:t>the Algarve</w:t>
      </w:r>
      <w:r>
        <w:t xml:space="preserve"> is composed of two main geological units: the South Portuguese Zone (SPZ) and the Algarve basin. The SPZ </w:t>
      </w:r>
      <w:proofErr w:type="gramStart"/>
      <w:r w:rsidR="00284F54">
        <w:t>is located in</w:t>
      </w:r>
      <w:proofErr w:type="gramEnd"/>
      <w:r w:rsidR="00284F54">
        <w:t xml:space="preserve"> the north sector of the Algarve, extending up to </w:t>
      </w:r>
      <w:proofErr w:type="spellStart"/>
      <w:r w:rsidR="00284F54">
        <w:t>Alentejo</w:t>
      </w:r>
      <w:proofErr w:type="spellEnd"/>
      <w:r w:rsidR="00284F54">
        <w:t xml:space="preserve"> (Fernandes, 2012). </w:t>
      </w:r>
      <w:r w:rsidR="00051262">
        <w:t>It</w:t>
      </w:r>
      <w:r w:rsidR="00543EEB">
        <w:t>s</w:t>
      </w:r>
      <w:r w:rsidR="00051262">
        <w:t xml:space="preserve"> m</w:t>
      </w:r>
      <w:r w:rsidR="00B779CF">
        <w:t xml:space="preserve">ain lithologies are schist, </w:t>
      </w:r>
      <w:proofErr w:type="gramStart"/>
      <w:r w:rsidR="00B779CF">
        <w:t>greywacke</w:t>
      </w:r>
      <w:proofErr w:type="gramEnd"/>
      <w:r w:rsidR="00B779CF">
        <w:t xml:space="preserve"> and quartzite (Fernandes, 2012; Pereira, 2016).</w:t>
      </w:r>
      <w:r w:rsidR="00051262">
        <w:t xml:space="preserve"> </w:t>
      </w:r>
      <w:r w:rsidR="00EE6717">
        <w:t>The SPZ is o</w:t>
      </w:r>
      <w:r>
        <w:t xml:space="preserve">verlain unconformably by the Mesozoic sedimentary rocks of the </w:t>
      </w:r>
      <w:r w:rsidR="00EE6717">
        <w:t xml:space="preserve">Algarve </w:t>
      </w:r>
      <w:r>
        <w:t>basin [@fernandes_new_2012</w:t>
      </w:r>
      <w:r w:rsidR="00835A44">
        <w:t>]</w:t>
      </w:r>
      <w:r>
        <w:t xml:space="preserve">. </w:t>
      </w:r>
      <w:r w:rsidR="00A63ECA">
        <w:t>The basin</w:t>
      </w:r>
      <w:r>
        <w:t xml:space="preserve"> corresponds to the </w:t>
      </w:r>
      <w:r w:rsidR="00A63ECA">
        <w:t>Mesozoic</w:t>
      </w:r>
      <w:r>
        <w:t>-</w:t>
      </w:r>
      <w:r w:rsidR="00A63ECA">
        <w:t>Cenozoic</w:t>
      </w:r>
      <w:r>
        <w:t xml:space="preserve"> sediments </w:t>
      </w:r>
      <w:r w:rsidR="006E0FB3">
        <w:t xml:space="preserve">that </w:t>
      </w:r>
      <w:r>
        <w:t xml:space="preserve">outcrop south of </w:t>
      </w:r>
      <w:r w:rsidR="007D45A7">
        <w:t xml:space="preserve">the </w:t>
      </w:r>
      <w:r w:rsidR="00A63ECA">
        <w:t>Algarve</w:t>
      </w:r>
      <w:r>
        <w:t xml:space="preserve">, from </w:t>
      </w:r>
      <w:r w:rsidR="00A63ECA">
        <w:t>the westernmost to the easternmost point of the region</w:t>
      </w:r>
      <w:r w:rsidR="00A2762C">
        <w:t>, and it</w:t>
      </w:r>
      <w:r>
        <w:t xml:space="preserve"> is associated with the opening of the central Atlantic</w:t>
      </w:r>
      <w:r w:rsidR="00EE18EA">
        <w:t xml:space="preserve"> </w:t>
      </w:r>
      <w:r w:rsidR="007D45A7">
        <w:t>Ocean</w:t>
      </w:r>
      <w:r>
        <w:t xml:space="preserve"> and with the eventual oceanic crust formation in the </w:t>
      </w:r>
      <w:r>
        <w:lastRenderedPageBreak/>
        <w:t xml:space="preserve">western part of the </w:t>
      </w:r>
      <w:proofErr w:type="gramStart"/>
      <w:r w:rsidR="00835A44">
        <w:t>Tethys</w:t>
      </w:r>
      <w:r>
        <w:t xml:space="preserve"> sea</w:t>
      </w:r>
      <w:proofErr w:type="gramEnd"/>
      <w:r>
        <w:t>, between the Algarve and North Africa (</w:t>
      </w:r>
      <w:proofErr w:type="spellStart"/>
      <w:r>
        <w:t>Terrinha</w:t>
      </w:r>
      <w:proofErr w:type="spellEnd"/>
      <w:r>
        <w:t xml:space="preserve"> et al., 2013). </w:t>
      </w:r>
      <w:r w:rsidR="006B7331">
        <w:t xml:space="preserve">Paleozoic sedimentation of the basin started in the Triassic and continued thereon. In the Lower Jurassic (Lower Pliensbachian, also regionally known as </w:t>
      </w:r>
      <w:proofErr w:type="spellStart"/>
      <w:r w:rsidR="006B7331">
        <w:t>Carixian</w:t>
      </w:r>
      <w:proofErr w:type="spellEnd"/>
      <w:r w:rsidR="006B7331">
        <w:t>)</w:t>
      </w:r>
      <w:r w:rsidR="00A622BE">
        <w:t xml:space="preserve"> the basin was divided into two sub-basins – western and oriental sub-basin</w:t>
      </w:r>
      <w:r w:rsidR="00543EEB">
        <w:t>s</w:t>
      </w:r>
      <w:r w:rsidR="00625906">
        <w:t xml:space="preserve"> (Rocha, 1976; </w:t>
      </w:r>
      <w:proofErr w:type="spellStart"/>
      <w:r w:rsidR="00625906">
        <w:t>Terrinha</w:t>
      </w:r>
      <w:proofErr w:type="spellEnd"/>
      <w:r w:rsidR="00625906">
        <w:t xml:space="preserve"> et al., 2013)</w:t>
      </w:r>
      <w:r w:rsidR="00A622BE">
        <w:t>.</w:t>
      </w:r>
      <w:r w:rsidR="00625906">
        <w:t xml:space="preserve"> </w:t>
      </w:r>
      <w:r w:rsidR="00A56A6C">
        <w:t>The existence of the two sub-basins and the expansion and retraction of the sea</w:t>
      </w:r>
      <w:r w:rsidR="00E503D1">
        <w:t xml:space="preserve"> </w:t>
      </w:r>
      <w:r w:rsidR="00A56A6C">
        <w:t xml:space="preserve">created a variety of sedimentation environments, such as external and internal </w:t>
      </w:r>
      <w:r w:rsidR="007D45A7">
        <w:t>platforms</w:t>
      </w:r>
      <w:r w:rsidR="00A56A6C">
        <w:t>, continental, hemipelagic and deep marine (</w:t>
      </w:r>
      <w:proofErr w:type="spellStart"/>
      <w:r w:rsidR="00A56A6C">
        <w:t>Terrinha</w:t>
      </w:r>
      <w:proofErr w:type="spellEnd"/>
      <w:r w:rsidR="00A56A6C">
        <w:t xml:space="preserve"> et al., 2013)</w:t>
      </w:r>
      <w:r w:rsidR="00522641">
        <w:t>, as well as moments of sedimentation hiatus</w:t>
      </w:r>
      <w:r w:rsidR="00A56A6C">
        <w:t>.</w:t>
      </w:r>
      <w:r w:rsidR="004B1905">
        <w:t xml:space="preserve"> This variability in deposition environments created a variety of Paleozoic sedimentary facies, with moments of </w:t>
      </w:r>
      <w:proofErr w:type="gramStart"/>
      <w:r w:rsidR="004B1905">
        <w:t>more or less homogeneity</w:t>
      </w:r>
      <w:proofErr w:type="gramEnd"/>
      <w:r w:rsidR="004B1905">
        <w:t xml:space="preserve"> throughout this period.</w:t>
      </w:r>
      <w:r w:rsidR="00522641">
        <w:t xml:space="preserve"> For example, during the Lower Pliensbachian, in the Lower Jurassic, the sediments in the western sub</w:t>
      </w:r>
      <w:r w:rsidR="00522641" w:rsidRPr="00522641">
        <w:t>-</w:t>
      </w:r>
      <w:r w:rsidR="00522641">
        <w:t>basin can be described as marine of external platform, while the sediments of the eastern sub-basin can be described as marine of internal platform.</w:t>
      </w:r>
      <w:r w:rsidR="00610A49">
        <w:t xml:space="preserve"> </w:t>
      </w:r>
      <w:r w:rsidR="00C21EC7">
        <w:t>During the</w:t>
      </w:r>
      <w:r w:rsidR="003C745D">
        <w:t xml:space="preserve"> Upper Jurassic</w:t>
      </w:r>
      <w:r w:rsidR="00C21EC7">
        <w:t xml:space="preserve"> however,</w:t>
      </w:r>
      <w:r w:rsidR="003C745D">
        <w:t xml:space="preserve"> the basin is marked by a moment of prominent lithofacies variation, followed by a moment of uniformity in both sub-basins (</w:t>
      </w:r>
      <w:proofErr w:type="spellStart"/>
      <w:r w:rsidR="003C745D">
        <w:t>Terrinha</w:t>
      </w:r>
      <w:proofErr w:type="spellEnd"/>
      <w:r w:rsidR="003C745D">
        <w:t xml:space="preserve"> et al., 2013).</w:t>
      </w:r>
    </w:p>
    <w:p w14:paraId="68B5822C" w14:textId="6E1432C5" w:rsidR="003C745D" w:rsidRPr="003C745D" w:rsidRDefault="00E813E1" w:rsidP="003C745D">
      <w:pPr>
        <w:pStyle w:val="BodyText"/>
      </w:pPr>
      <w:r>
        <w:t>Understanding the Algarve basin is key for raw material studies in the Algarve, especially when studying chert, since it is in the basin, more specifically in the Paleozoic sediments, where chert primarily outcrops in the region.</w:t>
      </w:r>
    </w:p>
    <w:p w14:paraId="791AC075" w14:textId="5881738C" w:rsidR="00903E99" w:rsidRPr="008C02FA" w:rsidRDefault="00055B4E">
      <w:pPr>
        <w:pStyle w:val="Heading3"/>
        <w:rPr>
          <w:rPrChange w:id="22" w:author="João Miguel Mico Cascalheira" w:date="2022-10-06T16:17:00Z">
            <w:rPr>
              <w:lang w:val="pt-PT"/>
            </w:rPr>
          </w:rPrChange>
        </w:rPr>
      </w:pPr>
      <w:bookmarkStart w:id="23" w:name="chert-outcrops"/>
      <w:bookmarkEnd w:id="17"/>
      <w:r>
        <w:t>2.2.</w:t>
      </w:r>
      <w:r w:rsidR="003445F4">
        <w:tab/>
      </w:r>
      <w:commentRangeStart w:id="24"/>
      <w:commentRangeStart w:id="25"/>
      <w:r w:rsidR="003445F4">
        <w:t>Chert outcrops</w:t>
      </w:r>
      <w:commentRangeEnd w:id="24"/>
      <w:r w:rsidR="005157C0">
        <w:rPr>
          <w:rStyle w:val="CommentReference"/>
          <w:rFonts w:asciiTheme="minorHAnsi" w:eastAsiaTheme="minorHAnsi" w:hAnsiTheme="minorHAnsi" w:cstheme="minorBidi"/>
          <w:b w:val="0"/>
          <w:bCs w:val="0"/>
          <w:color w:val="auto"/>
        </w:rPr>
        <w:commentReference w:id="24"/>
      </w:r>
      <w:commentRangeEnd w:id="25"/>
      <w:r w:rsidR="000D6C86">
        <w:rPr>
          <w:rStyle w:val="CommentReference"/>
          <w:rFonts w:asciiTheme="minorHAnsi" w:eastAsiaTheme="minorHAnsi" w:hAnsiTheme="minorHAnsi" w:cstheme="minorBidi"/>
          <w:b w:val="0"/>
          <w:bCs w:val="0"/>
          <w:color w:val="auto"/>
        </w:rPr>
        <w:commentReference w:id="25"/>
      </w:r>
    </w:p>
    <w:p w14:paraId="0AE077A3" w14:textId="76DD9463" w:rsidR="000D6C86" w:rsidRDefault="00197A46">
      <w:pPr>
        <w:pStyle w:val="FirstParagraph"/>
      </w:pPr>
      <w:r>
        <w:t xml:space="preserve">The presence of chert is commonly associated with carbonates in limestone and dolomite formations. This is explained by characteristics (such as the presence of water or specific temperatures and pH) </w:t>
      </w:r>
      <w:r w:rsidR="007D45A7">
        <w:t>that</w:t>
      </w:r>
      <w:r>
        <w:t xml:space="preserve"> are ideal for both the formation of limestone and the </w:t>
      </w:r>
      <w:r>
        <w:lastRenderedPageBreak/>
        <w:t xml:space="preserve">precipitation of silica (Luedtke, 1992). The pelagic and marine environments of the Algarve basin during the Paleozoic </w:t>
      </w:r>
      <w:r w:rsidR="00CE555B">
        <w:t xml:space="preserve">gathered those such ideal characteristics, allowing the sedimentation and precipitation of limestone and silica, creating limestone layers with chert nodules. The existence of two basins with different sedimentation environments also shows potential for the precipitation of different types of </w:t>
      </w:r>
      <w:proofErr w:type="gramStart"/>
      <w:r w:rsidR="00CE555B">
        <w:t>chert</w:t>
      </w:r>
      <w:proofErr w:type="gramEnd"/>
      <w:r w:rsidR="00CE555B">
        <w:t xml:space="preserve"> throughout the basin</w:t>
      </w:r>
      <w:r w:rsidR="00FC12DA">
        <w:t xml:space="preserve"> and their differentiation</w:t>
      </w:r>
      <w:r w:rsidR="00CE555B">
        <w:t xml:space="preserve">. </w:t>
      </w:r>
      <w:r w:rsidR="007C7CA6">
        <w:t>For example, during sedimentation, skeletal grains of fossils may be preserved. Many of these fossils are restricted to specific sedimentation environments and time intervals (Flugel, 2010), which may allow the identification of chert outcrops through the fossil content.</w:t>
      </w:r>
      <w:r w:rsidR="00FC12DA">
        <w:t xml:space="preserve"> The basin and sub-basins thus show potential for the existence of different geological </w:t>
      </w:r>
      <w:r w:rsidR="007D45A7">
        <w:t>formations</w:t>
      </w:r>
      <w:r w:rsidR="00FC12DA">
        <w:t xml:space="preserve"> with different chert </w:t>
      </w:r>
      <w:r w:rsidR="00BD4420">
        <w:t>types</w:t>
      </w:r>
      <w:r w:rsidR="00FC12DA">
        <w:t xml:space="preserve"> and their study.</w:t>
      </w:r>
    </w:p>
    <w:p w14:paraId="6A4235DD" w14:textId="72E3710F" w:rsidR="0074772A" w:rsidRDefault="0074772A">
      <w:pPr>
        <w:pStyle w:val="FirstParagraph"/>
      </w:pPr>
      <w:r>
        <w:t xml:space="preserve">Previous works, </w:t>
      </w:r>
      <w:r w:rsidR="00FC789F">
        <w:t>both geological and archaeological</w:t>
      </w:r>
      <w:r>
        <w:t xml:space="preserve">, </w:t>
      </w:r>
      <w:r w:rsidR="00FC12DA">
        <w:t>confirm that</w:t>
      </w:r>
      <w:r>
        <w:t xml:space="preserve"> chert is present in the Algarve in the Jurassic limestone or dolomitic limestone layers of the Algarve basin. This means that</w:t>
      </w:r>
      <w:r w:rsidR="00200FC2">
        <w:t xml:space="preserve"> chert</w:t>
      </w:r>
      <w:r>
        <w:t xml:space="preserve"> outcrops can be identified </w:t>
      </w:r>
      <w:r w:rsidR="00BD4420">
        <w:t>in</w:t>
      </w:r>
      <w:r>
        <w:t xml:space="preserve"> the central/south sector of the region, from west to east. </w:t>
      </w:r>
      <w:r w:rsidR="000763D4">
        <w:t>Variability in chert availability</w:t>
      </w:r>
      <w:r w:rsidR="00BD4420">
        <w:t>, as well as chert types,</w:t>
      </w:r>
      <w:r w:rsidR="000763D4">
        <w:t xml:space="preserve"> is expected, considering that during the sedimentation process, the Algarve basin was already sub-divided and in constant environmental change. Due to this, several formations with chert nodules can be identified in the Algarve, corresponding to different sub-periods of the Jurassic.</w:t>
      </w:r>
    </w:p>
    <w:p w14:paraId="4F9A17A0" w14:textId="0FDF36E9" w:rsidR="00B6011D" w:rsidRPr="00B6011D" w:rsidRDefault="00B6011D" w:rsidP="00B6011D">
      <w:pPr>
        <w:pStyle w:val="BodyText"/>
      </w:pPr>
      <w:r>
        <w:t xml:space="preserve">In the western sector of the Algarve, chert can be found in the Lower Jurassic </w:t>
      </w:r>
      <w:r w:rsidR="00656794">
        <w:t>limestone or dolomitic limestone</w:t>
      </w:r>
      <w:r>
        <w:t xml:space="preserve"> layers (from the regional </w:t>
      </w:r>
      <w:proofErr w:type="spellStart"/>
      <w:r>
        <w:t>Carixian</w:t>
      </w:r>
      <w:proofErr w:type="spellEnd"/>
      <w:r>
        <w:t>)</w:t>
      </w:r>
      <w:r w:rsidR="00656794">
        <w:t>,</w:t>
      </w:r>
      <w:r>
        <w:t xml:space="preserve"> often visible in areas where the layers are exposed, such as beach-generated cliffs and associated deposits. This includes outcrops such as Cabo de S. Vicente (CSV) and Praia do Belixe (PBLX). </w:t>
      </w:r>
      <w:r w:rsidR="005368E1">
        <w:t xml:space="preserve">These sediments and chert nodules are also available inland, albeit more scarcely, as is the case of the small </w:t>
      </w:r>
      <w:r w:rsidR="005368E1">
        <w:lastRenderedPageBreak/>
        <w:t>outcrop named Ferrel, 3 km from the current coastline.</w:t>
      </w:r>
      <w:r w:rsidR="00656794">
        <w:t xml:space="preserve"> Lower Jurassic chert-bearing outcrops are </w:t>
      </w:r>
      <w:r w:rsidR="001C2873">
        <w:t xml:space="preserve">barely </w:t>
      </w:r>
      <w:r w:rsidR="00BD4420">
        <w:t>existent</w:t>
      </w:r>
      <w:r w:rsidR="00656794">
        <w:t xml:space="preserve"> in the center/east sector of the Algarve, with one single formation with micro-nodules identified </w:t>
      </w:r>
      <w:r w:rsidR="001C2873">
        <w:t>in geological works [@oliveira_carta_1992].</w:t>
      </w:r>
    </w:p>
    <w:p w14:paraId="35D4D9DA" w14:textId="2502C64A" w:rsidR="001C2873" w:rsidRDefault="003445F4">
      <w:pPr>
        <w:pStyle w:val="BodyText"/>
      </w:pPr>
      <w:r>
        <w:t xml:space="preserve">Middle Jurassic geological layers with chert nodules are only found </w:t>
      </w:r>
      <w:r w:rsidR="001C2873">
        <w:t>in the center/east sector of the Algarve</w:t>
      </w:r>
      <w:r w:rsidR="00DC5000">
        <w:t xml:space="preserve"> in a geological formation called the </w:t>
      </w:r>
      <w:proofErr w:type="spellStart"/>
      <w:r w:rsidR="00DC5000">
        <w:t>Malhão</w:t>
      </w:r>
      <w:proofErr w:type="spellEnd"/>
      <w:r w:rsidR="00DC5000">
        <w:t xml:space="preserve"> Formation. The formation can be described as carbonated</w:t>
      </w:r>
      <w:commentRangeStart w:id="26"/>
      <w:r w:rsidR="00DC5000">
        <w:t>, from a marine sedimentation environment</w:t>
      </w:r>
      <w:commentRangeEnd w:id="26"/>
      <w:r w:rsidR="00DC5000">
        <w:rPr>
          <w:rStyle w:val="CommentReference"/>
        </w:rPr>
        <w:commentReference w:id="26"/>
      </w:r>
      <w:r w:rsidR="00DC5000">
        <w:t xml:space="preserve">. </w:t>
      </w:r>
      <w:r w:rsidR="002D2133">
        <w:t xml:space="preserve">Chert in this formation has been identified in two distinct layers: conglomerates with micritic limestone intercalations with chert beds and nodules, characterized by the presence of sponge spicules and radiolarians </w:t>
      </w:r>
      <w:r w:rsidR="002D2133">
        <w:fldChar w:fldCharType="begin"/>
      </w:r>
      <w:r w:rsidR="002D2133">
        <w:instrText xml:space="preserve"> ADDIN ZOTERO_ITEM CSL_CITATION {"citationID":"oNfyXY9T","properties":{"formattedCitation":"(Manuppela et al., 1987)","plainCitation":"(Manuppela et al., 1987)","noteIndex":0},"citationItems":[{"id":322,"uris":["http://zotero.org/users/10268061/items/Z6UD25LJ"],"itemData":{"id":322,"type":"book","event-place":"Lisboa","publisher":"Servições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schema":"https://github.com/citation-style-language/schema/raw/master/csl-citation.json"} </w:instrText>
      </w:r>
      <w:r w:rsidR="002D2133">
        <w:fldChar w:fldCharType="separate"/>
      </w:r>
      <w:r w:rsidR="002D2133" w:rsidRPr="002D2133">
        <w:rPr>
          <w:rFonts w:ascii="Cambria" w:hAnsi="Cambria"/>
        </w:rPr>
        <w:t>(Manuppela et al., 1987)</w:t>
      </w:r>
      <w:r w:rsidR="002D2133">
        <w:fldChar w:fldCharType="end"/>
      </w:r>
      <w:r w:rsidR="002D2133">
        <w:t xml:space="preserve">; microcrystalline limestones with chert nodules characterized by the presence of silicified malacofauna and silicified corals </w:t>
      </w:r>
      <w:r w:rsidR="005F15DE">
        <w:fldChar w:fldCharType="begin"/>
      </w:r>
      <w:r w:rsidR="005F15DE">
        <w:instrText xml:space="preserve"> ADDIN ZOTERO_ITEM CSL_CITATION {"citationID":"lUdlUTZl","properties":{"formattedCitation":"(Manuppella et al., 2007)","plainCitation":"(Manuppella et al., 2007)","noteIndex":0},"citationItems":[{"id":324,"uris":["http://zotero.org/users/10268061/items/CQJG2N6D"],"itemData":{"id":324,"type":"book","event-place":"Lisboa","language":"pt","publisher":"Instituto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5F15DE">
        <w:fldChar w:fldCharType="separate"/>
      </w:r>
      <w:r w:rsidR="005F15DE" w:rsidRPr="005F15DE">
        <w:rPr>
          <w:rFonts w:ascii="Cambria" w:hAnsi="Cambria"/>
        </w:rPr>
        <w:t>(Manuppella et al., 2007)</w:t>
      </w:r>
      <w:r w:rsidR="005F15DE">
        <w:fldChar w:fldCharType="end"/>
      </w:r>
      <w:r w:rsidR="002D2133">
        <w:t>.</w:t>
      </w:r>
    </w:p>
    <w:p w14:paraId="212C0703" w14:textId="3C4CFC3F" w:rsidR="00571F0C" w:rsidRDefault="003445F4">
      <w:pPr>
        <w:pStyle w:val="BodyText"/>
      </w:pPr>
      <w:r>
        <w:t>Finally, Upper Jurassic sediments</w:t>
      </w:r>
      <w:r w:rsidR="00571F0C">
        <w:t xml:space="preserve"> with chert nodules</w:t>
      </w:r>
      <w:r>
        <w:t xml:space="preserve"> have </w:t>
      </w:r>
      <w:r w:rsidR="006E0FB3">
        <w:t>also been</w:t>
      </w:r>
      <w:r w:rsidR="00571F0C">
        <w:t xml:space="preserve"> mostly</w:t>
      </w:r>
      <w:r w:rsidR="006E0FB3">
        <w:t xml:space="preserve"> identified</w:t>
      </w:r>
      <w:r>
        <w:t xml:space="preserve"> in</w:t>
      </w:r>
      <w:r w:rsidR="00571F0C">
        <w:t xml:space="preserve"> the</w:t>
      </w:r>
      <w:r>
        <w:t xml:space="preserve"> </w:t>
      </w:r>
      <w:r w:rsidR="00571F0C">
        <w:t>center/east sector of the Algarve, attributed to the Jordana Formation. This formation is characterized by dark-gray limestones, with frequent secondary silicifications with abundant fossil fragments</w:t>
      </w:r>
      <w:r w:rsidR="005F15DE">
        <w:t xml:space="preserve"> </w:t>
      </w:r>
      <w:r w:rsidR="005F15DE">
        <w:fldChar w:fldCharType="begin"/>
      </w:r>
      <w:r w:rsidR="005F15DE">
        <w:instrText xml:space="preserve"> ADDIN ZOTERO_ITEM CSL_CITATION {"citationID":"zga5izxs","properties":{"formattedCitation":"(Manuppela et al., 1987; Rocha et al., 1989; Manuppella et al., 2007)","plainCitation":"(Manuppela et al., 1987; Rocha et al., 1989; Manuppella et al., 2007)","noteIndex":0},"citationItems":[{"id":322,"uris":["http://zotero.org/users/10268061/items/Z6UD25LJ"],"itemData":{"id":322,"type":"book","event-place":"Lisboa","publisher":"Servições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id":326,"uris":["http://zotero.org/users/10268061/items/6RNZIEQG"],"itemData":{"id":326,"type":"book","event-place":"Lisboa","publisher":"Servições Geológicos de Portugal","publisher-place":"Lisboa","title":"Notícia explicativa da folha 52-B Albufeira","author":[{"family":"Rocha","given":"R"},{"family":"Marques","given":"B."},{"family":"Antunes","given":"M."},{"family":"Pais","given":"J."}],"issued":{"date-parts":[["1989"]]},"citation-key":"rocha_noticia_1989"}},{"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5F15DE">
        <w:fldChar w:fldCharType="separate"/>
      </w:r>
      <w:r w:rsidR="005F15DE" w:rsidRPr="005F15DE">
        <w:rPr>
          <w:rFonts w:ascii="Cambria" w:hAnsi="Cambria"/>
        </w:rPr>
        <w:t>(Manuppela et al., 1987; Rocha et al., 1989; Manuppella et al., 2007)</w:t>
      </w:r>
      <w:r w:rsidR="005F15DE">
        <w:fldChar w:fldCharType="end"/>
      </w:r>
      <w:r w:rsidR="00571F0C">
        <w:t>. One single outcrop from the Upper Jurassic has been identified i</w:t>
      </w:r>
      <w:r w:rsidR="00E7359C">
        <w:t>n the western sector of the Algarve basin, located at Praia da Mareta.</w:t>
      </w:r>
    </w:p>
    <w:p w14:paraId="4832AB66" w14:textId="69B9AFD7" w:rsidR="00903E99" w:rsidRDefault="00055B4E">
      <w:pPr>
        <w:pStyle w:val="Heading1"/>
      </w:pPr>
      <w:bookmarkStart w:id="27" w:name="materials-and-methods"/>
      <w:bookmarkEnd w:id="0"/>
      <w:bookmarkEnd w:id="13"/>
      <w:bookmarkEnd w:id="23"/>
      <w:r>
        <w:t>3</w:t>
      </w:r>
      <w:r w:rsidR="003445F4">
        <w:tab/>
        <w:t>Materials and methods</w:t>
      </w:r>
    </w:p>
    <w:p w14:paraId="5AE654B3" w14:textId="367B1FFF" w:rsidR="00903E99" w:rsidRDefault="003445F4">
      <w:pPr>
        <w:pStyle w:val="FirstParagraph"/>
      </w:pPr>
      <w:r>
        <w:t xml:space="preserve">To </w:t>
      </w:r>
      <w:r w:rsidR="00810BF5">
        <w:t xml:space="preserve">locate and characterize </w:t>
      </w:r>
      <w:r>
        <w:t xml:space="preserve">chert outcrops in </w:t>
      </w:r>
      <w:r w:rsidR="002E4557">
        <w:t xml:space="preserve">southern </w:t>
      </w:r>
      <w:r>
        <w:t>Portugal and understand chert’s characteristics, a macroscopic and petrographic approach was applied to the study of geological samples</w:t>
      </w:r>
      <w:r w:rsidR="00846FC8">
        <w:t xml:space="preserve"> which were collected through fieldwork</w:t>
      </w:r>
      <w:r>
        <w:t>.</w:t>
      </w:r>
    </w:p>
    <w:p w14:paraId="75833EA4" w14:textId="7A7EA8F0" w:rsidR="00A224DC" w:rsidRDefault="00A224DC" w:rsidP="00A224DC">
      <w:pPr>
        <w:pStyle w:val="BodyText"/>
      </w:pPr>
      <w:r>
        <w:lastRenderedPageBreak/>
        <w:t>A combination of methods in a multilayered approach is an important tool to reconstruct the geological and geographical origin of raw materials</w:t>
      </w:r>
      <w:r w:rsidR="009C0352">
        <w:t>,</w:t>
      </w:r>
      <w:r w:rsidR="00EE6A52">
        <w:t xml:space="preserve"> especially since </w:t>
      </w:r>
      <w:r>
        <w:t xml:space="preserve">different methods have their inherent limitations. By combining these two different methodologies the goal was to create several layers of analysis, </w:t>
      </w:r>
      <w:r w:rsidR="00D2523A">
        <w:t xml:space="preserve">to which new layers may be added if necessary </w:t>
      </w:r>
      <w:r>
        <w:t>(Brandl, 2016). Several other similar methodologies and approaches have been applied in other regions</w:t>
      </w:r>
      <w:r w:rsidR="005F15DE">
        <w:t xml:space="preserve"> </w:t>
      </w:r>
      <w:r w:rsidR="005F15DE">
        <w:fldChar w:fldCharType="begin"/>
      </w:r>
      <w:r w:rsidR="00BD2916">
        <w:instrText xml:space="preserve"> ADDIN ZOTERO_ITEM CSL_CITATION {"citationID":"hVGdIE61","properties":{"formattedCitation":"(Garc\\uc0\\u237{}a-Sim\\uc0\\u243{}n and Domingo, 2016; Terradas et al., 2017; Tomasso et al., 2019; de Soler et al., 2020)","plainCitation":"(García-Simón and Domingo, 2016; Terradas et al., 2017; Tomasso et al., 2019; de Soler et al., 2020)","dontUpdate":true,"noteIndex":0},"citationItems":[{"id":768,"uris":["http://zotero.org/users/10268061/items/TUZIIHYD"],"itemData":{"id":768,"type":"article-journal","abstract":"In recent years, allusions to exploitation of a so-called “Monegros-type” chert have been a commonplace in archaeological literature, mostly in Iberia but also in southern France. It has been also a routine that these references did not include a true petrographic characterization, being mere de visu descriptions of those products.","container-title":"Journal of Lithic Studies","DOI":"10.2218/jls.v3i2.1417","ISSN":"2055-0472","issue":"2","journalAbbreviation":"JLS","language":"en","page":"357-374","source":"DOI.org (Crossref)","title":"The Monegros-type chert: Petrographic characterization and prehistoric use","title-short":"The Monegros-type chert","volume":"3","author":[{"family":"García-Simón","given":"Luis Miguel"},{"family":"Domingo","given":"Rafael"}],"issued":{"date-parts":[["2016"]]},"citation-key":"garcia-simon_monegros-type_2016"}},{"id":1202,"uris":["http://zotero.org/users/10268061/items/4NZSCR37"],"itemData":{"id":1202,"type":"chapter","container-title":"The exploitation of raw materials in prehistory. Sourcing, processing and distribution.","language":"en","page":"23","publisher":"Cambridge Scholars Publishing","source":"Zotero","title":"Neolithic flint quarries on Montvell (Catalan Pre-Pyrenees, NE Iberia)","author":[{"family":"Terradas","given":"Xavier"},{"family":"Ortega","given":"David"},{"family":"Dioscorides","given":"Marin"},{"family":"Masclans","given":"Alba"},{"family":"Roqué","given":"Carles"}],"issued":{"date-parts":[["2017"]]},"citation-key":"terradas_neolithic_2017"}},{"id":577,"uris":["http://zotero.org/users/10268061/items/SGLIJJWS"],"itemData":{"id":577,"type":"article-journal","container-title":"Archaeological and Anthropological Sciences","DOI":"10.1007/s12520-017-0541-2","ISSN":"1866-9557, 1866-9565","issue":"1","journalAbbreviation":"Archaeol Anthropol Sci","language":"en","page":"253-269","source":"DOI.org (Crossref)","title":"The Urgonian chert from Proven</w:instrText>
      </w:r>
      <w:r w:rsidR="00BD2916" w:rsidRPr="00BD2916">
        <w:rPr>
          <w:lang w:val="pt-PT"/>
        </w:rPr>
        <w:instrText xml:space="preserve">ce (France): the intra-formation variability and its exploitation in petro-archeological investigations","title-short":"The Urgonian chert from Provence (France)","volume":"11","author":[{"family":"Tomasso","given":"Antonin"},{"family":"Binder","given":"Didier"},{"family":"Fernandes","given":"Paul"},{"family":"Milot","given":"Jean"},{"family":"Léa","given":"Vanessa"}],"issued":{"date-parts":[["2019",1]]},"citation-key":"tomasso_urgonian_2019"}},{"id":814,"uris":["http://zotero.org/users/10268061/items/RPJL3PYA"],"itemData":{"id":814,"type":"article-journal","container-title":"Archaeological and Anthropological Sciences","DOI":"10.1007/s12520-020-01198-9","ISSN":"1866-9557, 1866-9565","issue":"11","journalAbbreviation":"Archaeol Anthropol Sci","language":"en","page":"252","source":"DOI.org (Crossref)","title":"The Panadella chert (Montmaneu Formation): a high-quality raw material in the Abric Romaní sequence (NE Iberian Peninsula)","title-short":"The Panadella chert (Montmaneu Formation)","volume":"12","author":[{"family":"Soler","given":"Bruno Gómez","non-dropping-particle":"de"},{"family":"Soto","given":"María"},{"family":"Vallverdú","given":"Josep"},{"family":"Bargalló","given":"Amèlia"},{"family":"Chacón","given":"M. Gema"},{"family":"Romagnoli","given":"Francesca"},{"family":"Vaquero","given":"Manuel"}],"issued":{"date-parts":[["2020"]]},"citation-key":"de_soler_panadella_2020"}}],"schema":"https://github.com/citation-style-language/schema/raw/master/csl-citation.json"} </w:instrText>
      </w:r>
      <w:r w:rsidR="005F15DE">
        <w:fldChar w:fldCharType="separate"/>
      </w:r>
      <w:r w:rsidR="008C6C51" w:rsidRPr="008C6C51">
        <w:rPr>
          <w:rFonts w:ascii="Cambria" w:hAnsi="Cambria" w:cs="Times New Roman"/>
          <w:lang w:val="pt-PT"/>
        </w:rPr>
        <w:t>(i.e., García-Simón and Domingo, 2016; Terradas et al., 2017; Tomasso et al., 2019; de Soler et al., 2020)</w:t>
      </w:r>
      <w:r w:rsidR="005F15DE">
        <w:fldChar w:fldCharType="end"/>
      </w:r>
      <w:r w:rsidR="008C6C51" w:rsidRPr="008C6C51">
        <w:rPr>
          <w:lang w:val="pt-PT"/>
        </w:rPr>
        <w:t>.</w:t>
      </w:r>
      <w:r w:rsidRPr="008C6C51">
        <w:rPr>
          <w:lang w:val="pt-PT"/>
        </w:rPr>
        <w:t xml:space="preserve"> </w:t>
      </w:r>
      <w:r>
        <w:t xml:space="preserve">However, the chosen analysis techniques should be adapted to the specific geographic context, the research questions, </w:t>
      </w:r>
      <w:r w:rsidR="00BD4420">
        <w:t xml:space="preserve">the </w:t>
      </w:r>
      <w:r>
        <w:t xml:space="preserve">problematics, and the characteristics of the types of cherts in </w:t>
      </w:r>
      <w:commentRangeStart w:id="28"/>
      <w:r>
        <w:t>question</w:t>
      </w:r>
      <w:commentRangeEnd w:id="28"/>
      <w:r w:rsidR="009C0352">
        <w:rPr>
          <w:rStyle w:val="CommentReference"/>
        </w:rPr>
        <w:commentReference w:id="28"/>
      </w:r>
      <w:r w:rsidR="006C7D1F">
        <w:t xml:space="preserve"> </w:t>
      </w:r>
      <w:r w:rsidR="006C7D1F">
        <w:fldChar w:fldCharType="begin"/>
      </w:r>
      <w:r w:rsidR="00BD2916">
        <w:instrText xml:space="preserve"> ADDIN ZOTERO_ITEM CSL_CITATION {"citationID":"6SB9G1Ve","properties":{"formattedCitation":"(Luedtke, 1992)","plainCitation":"(Luedtke, 1992)","noteIndex":0},"citationItems":[{"id":"pry9QoLx/eXW1ioEc","uris":["http://zotero.org/users/10268061/items/DS5DNKBJ"],"itemData":{"id":"XEj5Kwr0/TIsPsriz","type":"book","ISBN":"978-0-917956-75-1","language":"en","source":"escholarship.org","title":"An Archaeologist's Guide to Chert and Flint","URL":"https://escholarship.org/uc/item/7j8387sj","author":[{"family":"Luedtke","given":"Barbara E."}],"accessed":{"date-parts":[["2021",11,21]]},"issued":{"date-parts":[["1992"]]},"citation-key":"luedtke_archaeologists_1992"}}],"schema":"https://github.com/citation-style-language/schema/raw/master/csl-citation.json"} </w:instrText>
      </w:r>
      <w:r w:rsidR="006C7D1F">
        <w:fldChar w:fldCharType="separate"/>
      </w:r>
      <w:r w:rsidR="006C7D1F" w:rsidRPr="006C7D1F">
        <w:rPr>
          <w:rFonts w:ascii="Cambria" w:hAnsi="Cambria"/>
        </w:rPr>
        <w:t>(Luedtke, 1992)</w:t>
      </w:r>
      <w:r w:rsidR="006C7D1F">
        <w:fldChar w:fldCharType="end"/>
      </w:r>
      <w:r>
        <w:t>. Since only preliminary studies of raw materials were applied in the western portion of southern Portugal, and petrographic data has been shown to provide good results for the characterization of cherts in this region</w:t>
      </w:r>
      <w:r w:rsidR="00D2523A">
        <w:t xml:space="preserve"> </w:t>
      </w:r>
      <w:r w:rsidR="00D2523A">
        <w:fldChar w:fldCharType="begin"/>
      </w:r>
      <w:r w:rsidR="00E60542">
        <w:instrText xml:space="preserve"> ADDIN ZOTERO_ITEM CSL_CITATION {"citationID":"cawzw0Vw","properties":{"formattedCitation":"(Ribeiro, 2005)","plainCitation":"(Ribeiro, 2005)","noteIndex":0},"citationItems":[{"id":316,"uris":["http://zotero.org/users/10268061/items/NCZ5T8SH"],"itemData":{"id":316,"type":"thesis","event-place":"Évora","genre":"Doctoral thesis","publisher":"Universidade de Évora","publisher-place":"Évora","title":"Evolução Diagenética e Tectono-Sedimentar do Carixiano da Região de Sagres, Bacia Algarvia","author":[{"family":"Ribeiro","given":"Carlos"}],"issued":{"date-parts":[["2005"]]},"citation-key":"ribeiro_evolucao_2005"}}],"schema":"https://github.com/citation-style-language/schema/raw/master/csl-citation.json"} </w:instrText>
      </w:r>
      <w:r w:rsidR="00D2523A">
        <w:fldChar w:fldCharType="separate"/>
      </w:r>
      <w:r w:rsidR="00D2523A" w:rsidRPr="00D2523A">
        <w:rPr>
          <w:rFonts w:ascii="Cambria" w:hAnsi="Cambria"/>
        </w:rPr>
        <w:t>(Ribeiro, 2005)</w:t>
      </w:r>
      <w:r w:rsidR="00D2523A">
        <w:fldChar w:fldCharType="end"/>
      </w:r>
      <w:r>
        <w:t>, the two methodologies were chosen for the study.</w:t>
      </w:r>
    </w:p>
    <w:p w14:paraId="090FD9E0" w14:textId="0403B479" w:rsidR="00FB1DB8" w:rsidRDefault="001F1DA5" w:rsidP="00A224DC">
      <w:pPr>
        <w:pStyle w:val="BodyText"/>
      </w:pPr>
      <w:r>
        <w:t>The geological samples used in th</w:t>
      </w:r>
      <w:r w:rsidR="009C0352">
        <w:t>is</w:t>
      </w:r>
      <w:r>
        <w:t xml:space="preserve"> study were obtained during fieldwork, between August 2021 and June 2022. The locations prospected were chosen after reviewing previously known research, which included preliminary raw materials studies in the region </w:t>
      </w:r>
      <w:r>
        <w:fldChar w:fldCharType="begin"/>
      </w:r>
      <w:r w:rsidR="00BD2916">
        <w:instrText xml:space="preserve"> ADDIN ZOTERO_ITEM CSL_CITATION {"citationID":"mxmnmX3L","properties":{"formattedCitation":"(Ver\\uc0\\u237{}ssimo, 2004; Pereira et al., 2016)","plainCitation":"(Veríssimo, 2004; Pereira et al., 2016)","noteIndex":0},"citationItems":[{"id":"pry9QoLx/mNlg5ohe","uris":["http://zotero.org/users/10268061/items/24TIQMU8"],"itemData":{"id":88,"type":"article-journal","container-title":"Promontoria, Revista do Departamento de História, Arqueologia e Património da Universidade do Algarve","issue":"2","page":"33–47","title":"Jazidas siliciosas da região de Vila do Bispo (Algarve)","author":[{"family":"Veríssimo","given":"Hugo"}],"issued":{"date-parts":[["2004"]]},"citation-key":"verissimo_jazidas_2004"}},{"id":"pry9QoLx/78dvVap4","uris":["http://zotero.org/users/10268061/items/739FNSQM"],"itemData":{"id":97,"type":"article-journal","abstract":"The environmental shifts during the Late Pleistocene had major influences in the landscape and, consequently, in the available resources. This had direct impact on human behavior and ecology, requiring people to constantly adjust to new economical conditions. In coastal areas, the retreat of the shoreline during the colder phases might have made available presently underwater raw material sources in the form of outcrops and gravels, eventually making it easier to gather lithic raw materials. In this paper, we present our preliminary results on the diachronic variability of raw materials in Vale Boi. Vale Boi is a coastal site, located 2.5 km from the present coastline, in the margins of a freshwater stream. The site has three different loci, all rich in lithics, fauna (including marine), bone tools, adornments, charcoal, and ochre, and evidence of continuous human occupation from c. 33 to 15.6 ka cal BP. This chronostratigraphic record makes it a perfect study case for the understanding of coastal populations' behavior and economy throughout the Upper Paleolithic. Our objective is to infer the territory of resources exploitation, landscape, and economic patterns. Raw material sources are usually fixed points on the landscape (in contrast to other resources such as fauna and flora) and, therefore, are one of the best ways of understanding how people moved in the landscape and, consequently, to infer past human behavior. We used a macroscopic approach in both the archaeological and the geological record in order to correlate sources and artifacts. Despite the absence of detailed quantitative data on each chert type, our results show that the hunter–gatherers who occupied Vale Boi during the Upper Paleolithic not only used several raw materials but also a variety of sources of the same raw material. This happened both diachronically and synchronically, suggesting that not only the complete sequence as well as each archaeological layer seem to have had a considerable economic complexity with the use of adjacent and distal sources. With this paper, we aim to present updated information on the variability of raw materials at Vale Boi, including the chert assemblages, along with new chert sources in order to establish a basis for a future detailed study on the raw material sourcing at the site.","collection-title":"Landscape analysis in the European Upper Palaeolithic. Reconstruction of the economic and social activities","container-title":"Quaternary International","DOI":"10.1016/j.quaint.2015.08.071","ISSN":"1040-6182","journalAbbreviation":"Quaternary International","page":"124–134","title":"Territory and abiotic resources between 33 and 15.6 ka at Vale Boi (SW Portugal)","volume":"412","author":[{"family":"Pereira","given":"Telmo"},{"family":"Bicho","given":"Nuno"},{"family":"Cascalheira","given":"João"},{"family":"Infantini","given":"Leandro"},{"family":"Marreiros","given":"João"},{"family":"Paixão","given":"Eduardo"},{"family":"Terradas","given":"Xavier"}],"issued":{"date-parts":[["2016"]]},"citation-key":"pereira_territory_2016"}}],"schema":"https://github.com/citation-style-language/schema/raw/master/csl-citation.json"} </w:instrText>
      </w:r>
      <w:r>
        <w:fldChar w:fldCharType="separate"/>
      </w:r>
      <w:r w:rsidR="00BD2916" w:rsidRPr="00BD2916">
        <w:rPr>
          <w:rFonts w:ascii="Cambria" w:hAnsi="Cambria" w:cs="Times New Roman"/>
        </w:rPr>
        <w:t>(Veríssimo, 2004; Pereira et al., 2016)</w:t>
      </w:r>
      <w:r>
        <w:fldChar w:fldCharType="end"/>
      </w:r>
      <w:r>
        <w:t xml:space="preserve">, geological </w:t>
      </w:r>
      <w:r w:rsidR="009C0352">
        <w:t>scientific papers</w:t>
      </w:r>
      <w:r w:rsidR="00BD4420">
        <w:t>,</w:t>
      </w:r>
      <w:r w:rsidR="009C0352">
        <w:t xml:space="preserve"> </w:t>
      </w:r>
      <w:r>
        <w:t>and thes</w:t>
      </w:r>
      <w:r w:rsidR="00E503D1">
        <w:t>e</w:t>
      </w:r>
      <w:r>
        <w:t xml:space="preserve">s focusing on the Algarve basin and </w:t>
      </w:r>
      <w:r w:rsidR="00BD4420">
        <w:t>concerning</w:t>
      </w:r>
      <w:r>
        <w:t xml:space="preserve"> chert outcrops </w:t>
      </w:r>
      <w:r>
        <w:fldChar w:fldCharType="begin"/>
      </w:r>
      <w:r w:rsidR="00E60542">
        <w:instrText xml:space="preserve"> ADDIN ZOTERO_ITEM CSL_CITATION {"citationID":"LFV2dXV4","properties":{"formattedCitation":"(Rocha, 1976, 1976; Marques, 1983; Ramalho, 1985; Ribeiro, 2005)","plainCitation":"(Rocha, 1976, 1976; Marques, 1983; Ramalho, 1985; Ribeiro, 2005)","noteIndex":0},"citationItems":[{"id":304,"uris":["http://zotero.org/users/10268061/items/4BPSZSWZ"],"itemData":{"id":304,"type":"book","edition":"1ª","event-place":"Lisboa","publisher":"Universidade Nova de Lisboa","publisher-place":"Lisboa","title":"Estudo Estratigráfico e Paleontológico do Jurássico do Algarve Ocidental","author":[{"family":"Rocha","given":"Rogério"}],"issued":{"date-parts":[["1976"]]},"citation-key":"rocha_estudo_1976"}},{"id":304,"uris":["http://zotero.org/users/10268061/items/4BPSZSWZ"],"itemData":{"id":304,"type":"book","edition":"1ª","event-place":"Lisboa","publisher":"Universidade Nova de Lisboa","publisher-place":"Lisboa","title":"Estudo Estratigráfico e Paleontológico do Jurássico do Algarve Ocidental","author":[{"family":"Rocha","given":"Rogério"}],"issued":{"date-parts":[["1976"]]},"citation-key":"rocha_estudo_1976"}},{"id":562,"uris":["http://zotero.org/users/10268061/items/ZP5PDJUR"],"itemData":{"id":562,"type":"thesis","event-place":"Lisboa","publisher":"Universidade Nova de Lisboa","publisher-place":"Lisboa","title":"O Oxfordiano-Kimeridgiano do Algarve oriental: estratigragia, paleobiologia (Ammonoidea), e paleobiogeografia.","author":[{"family":"Marques","given":"Beatriz"}],"issued":{"date-parts":[["1983"]]},"citation-key":"marques_o_1983"}},{"id":566,"uris":["http://zotero.org/users/10268061/items/KLKG7XL2"],"itemData":{"id":566,"type":"article-journal","container-title":"Comunicações dos Serviços Geológicos de Portugal","issue":"1","language":"fr","page":"41-50","source":"Zotero","title":"Considérations sur la Biostratigraphie du Jurassique Supérieur de l'Algarve Oriental (Portugal)","volume":"71","author":[{"family":"Ramalho","given":"Miguel"}],"issued":{"date-parts":[["1985"]]},"citation-key":"ramalho_considerations_1985"}},{"id":316,"uris":["http://zotero.org/users/10268061/items/NCZ5T8SH"],"itemData":{"id":316,"type":"thesis","event-place":"Évora","genre":"Doctoral thesis","publisher":"Universidade de Évora","publisher-place":"Évora","title":"Evolução Diagenética e Tectono-Sedimentar do Carixiano da Região de Sagres, Bacia Algarvia","author":[{"family":"Ribeiro","given":"Carlos"}],"issued":{"date-parts":[["2005"]]},"citation-key":"ribeiro_evolucao_2005"}}],"schema":"https://github.com/citation-style-language/schema/raw/master/csl-citation.json"} </w:instrText>
      </w:r>
      <w:r>
        <w:fldChar w:fldCharType="separate"/>
      </w:r>
      <w:r w:rsidR="007D5AC8" w:rsidRPr="007D5AC8">
        <w:rPr>
          <w:rFonts w:ascii="Cambria" w:hAnsi="Cambria"/>
        </w:rPr>
        <w:t>(Rocha, 1976, 1976; Marques, 1983; Ramalho, 1985; Ribeiro, 2005)</w:t>
      </w:r>
      <w:r>
        <w:fldChar w:fldCharType="end"/>
      </w:r>
      <w:ins w:id="29" w:author="João Miguel Mico Cascalheira" w:date="2022-10-06T16:38:00Z">
        <w:r w:rsidR="00CC651A">
          <w:t>,</w:t>
        </w:r>
      </w:ins>
      <w:r w:rsidR="007D5AC8">
        <w:t xml:space="preserve"> and geological maps, which signaled the presence of chert nodules within the outcrops </w:t>
      </w:r>
      <w:r w:rsidR="007D5AC8">
        <w:fldChar w:fldCharType="begin"/>
      </w:r>
      <w:r w:rsidR="00E60542">
        <w:instrText xml:space="preserve"> ADDIN ZOTERO_ITEM CSL_CITATION {"citationID":"BBMPS5By","properties":{"formattedCitation":"(Rocha et al., 1979, 1983, 1989; Oliveira, 1984, 1992; Manuppela et al., 1987; Manuppella et al., 2007)","plainCitation":"(Rocha et al., 1979, 1983, 1989; Oliveira, 1984, 1992; Manuppela et al., 1987; Manuppella et al., 2007)","noteIndex":0},"citationItems":[{"id":314,"uris":["http://zotero.org/users/10268061/items/VNEGEYCW"],"itemData":{"id":314,"type":"book","event-place":"Lisbon","language":"pt","publisher":"Servições Geológicos de Portugal","publisher-place":"Lisbon","source":"Zotero","title":"Notícia explicativa da Folha 51-B Vila do Bispo","author":[{"family":"Rocha","given":"R."},{"family":"Ramalho","given":"M."},{"family":"Manuppela","given":"G."},{"family":"Zbyszewski","given":"G."},{"family":"Coelho","given":"A."}],"issued":{"date-parts":[["1979"]]},"citation-key":"rocha_noticia_1979"}},{"id":312,"uris":["http://zotero.org/users/10268061/items/54YSH7G4"],"itemData":{"id":312,"type":"book","publisher":"Servições Geológicos de Portugal","title":"Notícia explicativa da Folha 52-A Portimão","author":[{"family":"Rocha","given":"R."},{"family":"Ramalho","given":"M."},{"family":"Antunes","given":"M."},{"family":"Coelho","given":"A."}],"issued":{"date-parts":[["1983"]]},"citation-key":"rocha_noticia_1983"}},{"id":326,"uris":["http://zotero.org/users/10268061/items/6RNZIEQG"],"itemData":{"id":326,"type":"book","event-place":"Lisboa","publisher":"Servições Geológicos de Portugal","publisher-place":"Lisboa","title":"Notícia explicativa da folha 52-B Albufeira","author":[{"family":"Rocha","given":"R"},{"family":"Marques","given":"B."},{"family":"Antunes","given":"M."},{"family":"Pais","given":"J."}],"issued":{"date-parts":[["1989"]]},"citation-key":"rocha_noticia_1989"}},{"id":493,"uris":["http://zotero.org/users/10268061/items/8K58U584"],"itemData":{"id":493,"type":"book","event-place":"Lisboa","publisher":"Servições Geológicos de Portugal","publisher-place":"Lisboa","title":"Carta Geológica de Portugal à escala de 1/200 000. Notícia Explicativa da Folha 7.","author":[{"family":"Oliveira","given":"José Tomás"}],"issued":{"date-parts":[["1984"]]},"citation-key":"oliveira_carta_1984-1"}},{"id":491,"uris":["http://</w:instrText>
      </w:r>
      <w:r w:rsidR="00E60542" w:rsidRPr="00E60542">
        <w:rPr>
          <w:lang w:val="pt-PT"/>
        </w:rPr>
        <w:instrText xml:space="preserve">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7D5AC8">
        <w:fldChar w:fldCharType="separate"/>
      </w:r>
      <w:r w:rsidR="007D5AC8" w:rsidRPr="007D5AC8">
        <w:rPr>
          <w:rFonts w:ascii="Cambria" w:hAnsi="Cambria"/>
          <w:lang w:val="pt-PT"/>
        </w:rPr>
        <w:t>(Rocha et al., 1979, 1983, 1989; Oliveira, 1984, 1992; Manuppela et al., 1987; Manuppella et al., 2007)</w:t>
      </w:r>
      <w:r w:rsidR="007D5AC8">
        <w:fldChar w:fldCharType="end"/>
      </w:r>
      <w:r w:rsidR="007D5AC8" w:rsidRPr="007D5AC8">
        <w:rPr>
          <w:lang w:val="pt-PT"/>
        </w:rPr>
        <w:t>.</w:t>
      </w:r>
      <w:r w:rsidR="00B11A9B">
        <w:rPr>
          <w:lang w:val="pt-PT"/>
        </w:rPr>
        <w:t xml:space="preserve"> </w:t>
      </w:r>
      <w:r w:rsidR="00F604C9" w:rsidRPr="00822858">
        <w:t xml:space="preserve">Unpublished </w:t>
      </w:r>
      <w:r w:rsidR="00822858">
        <w:t>data and coord</w:t>
      </w:r>
      <w:r w:rsidR="00CC651A">
        <w:t>i</w:t>
      </w:r>
      <w:r w:rsidR="00822858">
        <w:t xml:space="preserve">nates for </w:t>
      </w:r>
      <w:proofErr w:type="spellStart"/>
      <w:r w:rsidR="00822858">
        <w:t>unprospected</w:t>
      </w:r>
      <w:proofErr w:type="spellEnd"/>
      <w:r w:rsidR="00822858">
        <w:t xml:space="preserve"> locations with potential for chert-bearing outcrops</w:t>
      </w:r>
      <w:r w:rsidR="00822858" w:rsidRPr="00822858">
        <w:t xml:space="preserve"> </w:t>
      </w:r>
      <w:r w:rsidR="00F604C9" w:rsidRPr="00822858">
        <w:t xml:space="preserve">gathered during the </w:t>
      </w:r>
      <w:r w:rsidR="00822858" w:rsidRPr="00822858">
        <w:t xml:space="preserve">organization of the </w:t>
      </w:r>
      <w:proofErr w:type="spellStart"/>
      <w:r w:rsidR="00822858" w:rsidRPr="00822858">
        <w:t>LusoLit</w:t>
      </w:r>
      <w:proofErr w:type="spellEnd"/>
      <w:r w:rsidR="00822858" w:rsidRPr="00822858">
        <w:t xml:space="preserve"> </w:t>
      </w:r>
      <w:proofErr w:type="spellStart"/>
      <w:r w:rsidR="00822858">
        <w:t>lithotheque</w:t>
      </w:r>
      <w:proofErr w:type="spellEnd"/>
      <w:r w:rsidR="00822858">
        <w:t xml:space="preserve"> were also prospected. </w:t>
      </w:r>
      <w:r w:rsidR="00FB1DB8">
        <w:t xml:space="preserve">Whenever coordinates or specific locations for known outcrops were available, these were directly </w:t>
      </w:r>
      <w:proofErr w:type="gramStart"/>
      <w:r w:rsidR="00FB1DB8">
        <w:t>visited</w:t>
      </w:r>
      <w:proofErr w:type="gramEnd"/>
      <w:r w:rsidR="00FB1DB8">
        <w:t xml:space="preserve"> and the </w:t>
      </w:r>
      <w:r w:rsidR="00FB1DB8">
        <w:lastRenderedPageBreak/>
        <w:t>surrounding area was prospected to understand the extension of the outcrops and possible secondary deposition outcrops nearby. Whenever no specific locations were described (for example, in geological maps</w:t>
      </w:r>
      <w:r w:rsidR="00CB1953">
        <w:t xml:space="preserve">) several locations with </w:t>
      </w:r>
      <w:r w:rsidR="00BD4420">
        <w:t xml:space="preserve">the </w:t>
      </w:r>
      <w:r w:rsidR="00CB1953">
        <w:t>potential to find chert outcrops within one larger formation were visited and prospected.</w:t>
      </w:r>
    </w:p>
    <w:p w14:paraId="43D45E7F" w14:textId="44199465" w:rsidR="00CB1953" w:rsidRDefault="00CB1953" w:rsidP="00CB1953">
      <w:pPr>
        <w:pStyle w:val="BodyText"/>
      </w:pPr>
      <w:r>
        <w:t xml:space="preserve">Samples were collected whenever possible, focusing on both primary and secondary outcrops. </w:t>
      </w:r>
      <w:r w:rsidR="003434FF">
        <w:t xml:space="preserve">When chert nodules within one single </w:t>
      </w:r>
      <w:r w:rsidR="00BD4420">
        <w:t>outcrop</w:t>
      </w:r>
      <w:r w:rsidR="003434FF">
        <w:t xml:space="preserve"> showed macroscopic differences (such as differences in the color, texture, translucency</w:t>
      </w:r>
      <w:r w:rsidR="00BD4420">
        <w:t>,</w:t>
      </w:r>
      <w:r w:rsidR="003434FF">
        <w:t xml:space="preserve"> or cortex), samples of each different nodule were collected, </w:t>
      </w:r>
      <w:r w:rsidR="001B7FE2">
        <w:t>to</w:t>
      </w:r>
      <w:r w:rsidR="00BD4420">
        <w:t xml:space="preserve"> </w:t>
      </w:r>
      <w:r w:rsidR="003434FF">
        <w:t>cover all chert variability within th</w:t>
      </w:r>
      <w:commentRangeStart w:id="30"/>
      <w:commentRangeStart w:id="31"/>
      <w:r w:rsidR="003434FF">
        <w:t>e</w:t>
      </w:r>
      <w:commentRangeEnd w:id="30"/>
      <w:r w:rsidR="003434FF">
        <w:rPr>
          <w:rStyle w:val="CommentReference"/>
        </w:rPr>
        <w:commentReference w:id="30"/>
      </w:r>
      <w:commentRangeEnd w:id="31"/>
      <w:r w:rsidR="003434FF">
        <w:rPr>
          <w:rStyle w:val="CommentReference"/>
        </w:rPr>
        <w:commentReference w:id="31"/>
      </w:r>
      <w:r w:rsidR="003434FF">
        <w:t xml:space="preserve"> outcrop. This variability was also recorded using a database (to distinguish between homogeneous or heterogeneous chert nodules within the outcrop)</w:t>
      </w:r>
      <w:r w:rsidR="001A7AC5">
        <w:t xml:space="preserve"> and through photography</w:t>
      </w:r>
      <w:r w:rsidR="00AD31B6">
        <w:t xml:space="preserve"> (Fig. **)</w:t>
      </w:r>
      <w:r w:rsidR="001A7AC5">
        <w:t xml:space="preserve">. </w:t>
      </w:r>
      <w:r>
        <w:t>All samples were registered with resource to a</w:t>
      </w:r>
      <w:r w:rsidR="00E60542">
        <w:t xml:space="preserve"> free</w:t>
      </w:r>
      <w:r>
        <w:t xml:space="preserve"> android </w:t>
      </w:r>
      <w:commentRangeStart w:id="32"/>
      <w:commentRangeStart w:id="33"/>
      <w:r>
        <w:t>app</w:t>
      </w:r>
      <w:commentRangeEnd w:id="32"/>
      <w:r w:rsidR="009C0352">
        <w:rPr>
          <w:rStyle w:val="CommentReference"/>
        </w:rPr>
        <w:commentReference w:id="32"/>
      </w:r>
      <w:commentRangeEnd w:id="33"/>
      <w:r w:rsidR="00A647BE">
        <w:rPr>
          <w:rStyle w:val="CommentReference"/>
        </w:rPr>
        <w:commentReference w:id="33"/>
      </w:r>
      <w:r>
        <w:t xml:space="preserve"> </w:t>
      </w:r>
      <w:r w:rsidR="00FA2CBC">
        <w:t>(</w:t>
      </w:r>
      <w:proofErr w:type="spellStart"/>
      <w:r w:rsidR="00FA2CBC">
        <w:t>Archaeosurvey</w:t>
      </w:r>
      <w:proofErr w:type="spellEnd"/>
      <w:r w:rsidR="00FA2CBC">
        <w:t xml:space="preserve">) </w:t>
      </w:r>
      <w:r w:rsidR="00E60542">
        <w:t xml:space="preserve">which was designed for archaeological surveys, and records site location and characteristics </w:t>
      </w:r>
      <w:r w:rsidR="00E60542">
        <w:fldChar w:fldCharType="begin"/>
      </w:r>
      <w:r w:rsidR="00CD727E">
        <w:instrText xml:space="preserve"> ADDIN ZOTERO_ITEM CSL_CITATION {"citationID":"cxjlw00C","properties":{"formattedCitation":"(Cascalheira et al., 2017a)","plainCitation":"(Cascalheira et al., 2017a)","noteIndex":0},"citationItems":[{"id":1124,"uris":["http://zotero.org/users/10268061/items/VZQLPUQE"],"itemData":{"id":1124,"type":"article-journal","container-title":"Advances in Archaeological Practice","DOI":"10.1017/aap.2017.21","ISSN":"2326-3768","issue":"4","language":"en","note":"publisher: Cambridge University Press","page":"328-339","source":"Cambridge University Press","title":"A Google-Based Freeware Solution for Archaeological Field Survey and Onsite Artifact Analysis","volume":"5","author":[{"family":"Cascalheira","given":"João"},{"family":"Bicho","given":"Nuno"},{"family":"Gonçalves","given":"Célia"}],"issued":{"date-parts":[["2017"]]},"citation-key":"cascalheira_google-based_2017"}}],"schema":"https://github.com/citation-style-language/schema/raw/master/csl-citation.json"} </w:instrText>
      </w:r>
      <w:r w:rsidR="00E60542">
        <w:fldChar w:fldCharType="separate"/>
      </w:r>
      <w:r w:rsidR="00CD727E" w:rsidRPr="00CD727E">
        <w:rPr>
          <w:rFonts w:ascii="Cambria" w:hAnsi="Cambria"/>
        </w:rPr>
        <w:t>(Cascalheira et al., 2017a)</w:t>
      </w:r>
      <w:r w:rsidR="00E60542">
        <w:fldChar w:fldCharType="end"/>
      </w:r>
      <w:r w:rsidR="00FA2CBC">
        <w:t xml:space="preserve">, and has also been adapted for raw material source surveys </w:t>
      </w:r>
      <w:r w:rsidR="00FA2CBC">
        <w:fldChar w:fldCharType="begin"/>
      </w:r>
      <w:r w:rsidR="00FA2CBC">
        <w:instrText xml:space="preserve"> ADDIN ZOTERO_ITEM CSL_CITATION {"citationID":"gVOCVMvj","properties":{"formattedCitation":"(Abrunhosa et al., 2017)","plainCitation":"(Abrunhosa et al., 2017)","noteIndex":0},"citationItems":[{"id":1121,"uris":["http://zotero.org/users/10268061/items/9L5YXQY5"],"itemData":{"id":1121,"type":"paper-conference","container-title":"Proceedings of the 12th International Conference of Archaeological Prospection","event-title":"12th International Conference of Archaeological Prospection","page":"3-4","publisher":"Archaeopress","source":"ResearchGate","title":"The use of digital mobile technologies for geoarchaeological survey: The example of the Pinilla del Valle raw material project","title-short":"The use of digital mobile technologies for geoarchaeological survey","author":[{"family":"Abrunhosa","given":"Ana"},{"family":"Cascalheira","given":"J."},{"family":"Pérez-González","given":"Alfredo"},{"family":"Arsuaga","given":"Juan"},{"family":"Baquedano","given":"Enrique"}],"issued":{"date-parts":[["2017"]]},"citation-key":"abrunhosa_use_2017"}}],"schema":"https://github.com/citation-style-language/schema/raw/master/csl-citation.json"} </w:instrText>
      </w:r>
      <w:r w:rsidR="00FA2CBC">
        <w:fldChar w:fldCharType="separate"/>
      </w:r>
      <w:r w:rsidR="00FA2CBC" w:rsidRPr="00FA2CBC">
        <w:rPr>
          <w:rFonts w:ascii="Cambria" w:hAnsi="Cambria"/>
        </w:rPr>
        <w:t>(Abrunhosa et al., 2017)</w:t>
      </w:r>
      <w:r w:rsidR="00FA2CBC">
        <w:fldChar w:fldCharType="end"/>
      </w:r>
      <w:r w:rsidR="00FA2CBC">
        <w:t>. The version of the software used for fieldwork is an adaption of the latter apps and</w:t>
      </w:r>
      <w:r>
        <w:t xml:space="preserve"> </w:t>
      </w:r>
      <w:r w:rsidR="00FA2CBC">
        <w:t>records data related to</w:t>
      </w:r>
      <w:r>
        <w:t xml:space="preserve"> outcrop characteristics and conditions (</w:t>
      </w:r>
      <w:proofErr w:type="gramStart"/>
      <w:r>
        <w:t>i.e.</w:t>
      </w:r>
      <w:proofErr w:type="gramEnd"/>
      <w:r>
        <w:t> abundance, visibility, access, geomorphology, chert morphology</w:t>
      </w:r>
      <w:r w:rsidR="00BD4420">
        <w:t>,</w:t>
      </w:r>
      <w:r>
        <w:t xml:space="preserve"> and conditions).</w:t>
      </w:r>
      <w:r w:rsidR="003D2F3C">
        <w:t xml:space="preserve"> </w:t>
      </w:r>
      <w:r>
        <w:t xml:space="preserve"> All data related to the app and dataset for the variables recorded can be found in the </w:t>
      </w:r>
      <w:r w:rsidR="00CC651A">
        <w:t>S</w:t>
      </w:r>
      <w:r>
        <w:t>upplementary</w:t>
      </w:r>
      <w:r w:rsidR="00CC651A">
        <w:t xml:space="preserve"> Online</w:t>
      </w:r>
      <w:r>
        <w:t xml:space="preserve"> </w:t>
      </w:r>
      <w:r w:rsidR="00CC651A">
        <w:t>M</w:t>
      </w:r>
      <w:r>
        <w:t>aterials</w:t>
      </w:r>
      <w:r w:rsidR="00CC651A">
        <w:t xml:space="preserve"> (SOM)</w:t>
      </w:r>
      <w:r>
        <w:t xml:space="preserve">. Individual </w:t>
      </w:r>
      <w:commentRangeStart w:id="34"/>
      <w:commentRangeStart w:id="35"/>
      <w:r>
        <w:t>ID</w:t>
      </w:r>
      <w:commentRangeEnd w:id="34"/>
      <w:r w:rsidR="00CC651A">
        <w:rPr>
          <w:rStyle w:val="CommentReference"/>
        </w:rPr>
        <w:commentReference w:id="34"/>
      </w:r>
      <w:commentRangeEnd w:id="35"/>
      <w:r w:rsidR="00202839">
        <w:rPr>
          <w:rStyle w:val="CommentReference"/>
        </w:rPr>
        <w:commentReference w:id="35"/>
      </w:r>
      <w:r w:rsidR="00A647BE">
        <w:t>s</w:t>
      </w:r>
      <w:r>
        <w:t xml:space="preserve"> </w:t>
      </w:r>
      <w:proofErr w:type="gramStart"/>
      <w:r>
        <w:t>were</w:t>
      </w:r>
      <w:proofErr w:type="gramEnd"/>
      <w:r>
        <w:t xml:space="preserve"> associated with each sample</w:t>
      </w:r>
      <w:r w:rsidR="00A647BE">
        <w:t xml:space="preserve">, which </w:t>
      </w:r>
      <w:r w:rsidR="00BD4420">
        <w:t>includes</w:t>
      </w:r>
      <w:r w:rsidR="00A647BE">
        <w:t xml:space="preserve"> sequential numbers (based on recovery order</w:t>
      </w:r>
      <w:r w:rsidR="00202839">
        <w:t>, i.e., SP10</w:t>
      </w:r>
      <w:r w:rsidR="00A647BE">
        <w:t xml:space="preserve">) and </w:t>
      </w:r>
      <w:r w:rsidR="00202839">
        <w:t xml:space="preserve">outcrop code (i.e., </w:t>
      </w:r>
      <w:proofErr w:type="spellStart"/>
      <w:r w:rsidR="00202839">
        <w:t>PdA</w:t>
      </w:r>
      <w:proofErr w:type="spellEnd"/>
      <w:r w:rsidR="00202839">
        <w:t>)</w:t>
      </w:r>
      <w:r>
        <w:t>.</w:t>
      </w:r>
    </w:p>
    <w:p w14:paraId="462C86D9" w14:textId="5C2E5390" w:rsidR="00E966D8" w:rsidRDefault="00E966D8" w:rsidP="00CB1953">
      <w:pPr>
        <w:pStyle w:val="BodyText"/>
      </w:pPr>
      <w:r>
        <w:rPr>
          <w:noProof/>
        </w:rPr>
        <w:lastRenderedPageBreak/>
        <w:drawing>
          <wp:inline distT="0" distB="0" distL="0" distR="0" wp14:anchorId="04577387" wp14:editId="556EFB66">
            <wp:extent cx="5943600" cy="3541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784893BA" w14:textId="0D5F51F0" w:rsidR="00E966D8" w:rsidRDefault="00E966D8" w:rsidP="00CB1953">
      <w:pPr>
        <w:pStyle w:val="BodyText"/>
        <w:rPr>
          <w:sz w:val="22"/>
          <w:szCs w:val="22"/>
        </w:rPr>
      </w:pPr>
      <w:r>
        <w:rPr>
          <w:sz w:val="22"/>
          <w:szCs w:val="22"/>
        </w:rPr>
        <w:t xml:space="preserve">Fig. **: </w:t>
      </w:r>
      <w:r w:rsidR="00AD31B6">
        <w:rPr>
          <w:sz w:val="22"/>
          <w:szCs w:val="22"/>
        </w:rPr>
        <w:t xml:space="preserve">Sample SP65_MALH from the </w:t>
      </w:r>
      <w:proofErr w:type="spellStart"/>
      <w:r w:rsidR="00AD31B6">
        <w:rPr>
          <w:sz w:val="22"/>
          <w:szCs w:val="22"/>
        </w:rPr>
        <w:t>Malhão</w:t>
      </w:r>
      <w:proofErr w:type="spellEnd"/>
      <w:r w:rsidR="00AD31B6">
        <w:rPr>
          <w:sz w:val="22"/>
          <w:szCs w:val="22"/>
        </w:rPr>
        <w:t xml:space="preserve"> outcrop, collected during fieldwork. Left – chert samples </w:t>
      </w:r>
      <w:proofErr w:type="gramStart"/>
      <w:r w:rsidR="00AD31B6">
        <w:rPr>
          <w:sz w:val="22"/>
          <w:szCs w:val="22"/>
        </w:rPr>
        <w:t>collected</w:t>
      </w:r>
      <w:proofErr w:type="gramEnd"/>
      <w:r w:rsidR="00AD31B6">
        <w:rPr>
          <w:sz w:val="22"/>
          <w:szCs w:val="22"/>
        </w:rPr>
        <w:t xml:space="preserve"> and nodule still embedded in the parent rock. All chert macroscopic variability was recoded through photography upon sample collection. Right – general photo of the outcrop. The outcrops and points of reference were recorded for contextualization and easiness of future access.</w:t>
      </w:r>
    </w:p>
    <w:p w14:paraId="727CF2EB" w14:textId="77777777" w:rsidR="00AD31B6" w:rsidRPr="00E966D8" w:rsidRDefault="00AD31B6" w:rsidP="00CB1953">
      <w:pPr>
        <w:pStyle w:val="BodyText"/>
        <w:rPr>
          <w:sz w:val="22"/>
          <w:szCs w:val="22"/>
        </w:rPr>
      </w:pPr>
    </w:p>
    <w:p w14:paraId="47B90FF8" w14:textId="53D1AF5E" w:rsidR="00903E99" w:rsidRDefault="00872AE9">
      <w:pPr>
        <w:pStyle w:val="BodyText"/>
      </w:pPr>
      <w:r>
        <w:t xml:space="preserve">A </w:t>
      </w:r>
      <w:r w:rsidR="00BD4420">
        <w:t>two-step</w:t>
      </w:r>
      <w:r>
        <w:t xml:space="preserve"> approach was applied to characterize the geological samples.</w:t>
      </w:r>
      <w:commentRangeStart w:id="36"/>
      <w:commentRangeStart w:id="37"/>
      <w:commentRangeStart w:id="38"/>
      <w:r w:rsidR="003445F4">
        <w:t xml:space="preserve"> </w:t>
      </w:r>
      <w:commentRangeEnd w:id="36"/>
      <w:r w:rsidR="004A623D">
        <w:rPr>
          <w:rStyle w:val="CommentReference"/>
        </w:rPr>
        <w:commentReference w:id="36"/>
      </w:r>
      <w:commentRangeEnd w:id="37"/>
      <w:r w:rsidR="006E0FB3">
        <w:rPr>
          <w:rStyle w:val="CommentReference"/>
        </w:rPr>
        <w:commentReference w:id="37"/>
      </w:r>
      <w:commentRangeEnd w:id="38"/>
      <w:r w:rsidR="001108AE">
        <w:rPr>
          <w:rStyle w:val="CommentReference"/>
        </w:rPr>
        <w:commentReference w:id="38"/>
      </w:r>
      <w:r>
        <w:t>As a first step, the samples were</w:t>
      </w:r>
      <w:r w:rsidR="003445F4">
        <w:t xml:space="preserve"> analyzed macroscopically following a pre-established dataset. The variables were defined based on specialized literature</w:t>
      </w:r>
      <w:r w:rsidR="00A27A9C">
        <w:t xml:space="preserve"> </w:t>
      </w:r>
      <w:r w:rsidR="00A27A9C">
        <w:fldChar w:fldCharType="begin"/>
      </w:r>
      <w:r w:rsidR="00BD2916">
        <w:instrText xml:space="preserve"> ADDIN ZOTERO_ITEM CSL_CITATION {"citationID":"ECSzKEp5","properties":{"formattedCitation":"(Luedtke, 1992; Crandell, 2005)","plainCitation":"(Luedtke, 1992; Crandell, 2005)","dontUpdate":true,"noteIndex":0},"citationItems":[{"id":"pry9QoLx/eXW1ioEc","uris":["http://zotero.org/users/10268061/items/DS5DNKBJ"],"itemData":{"id":222,"type":"book","ISBN":"978-0-917956-75-1","language":"en","source":"escholarship.org","title":"An Archaeologist's Guide to Chert and Flint","URL":"https://escholarship.org/uc/item/7j8387sj","author":[{"family":"Luedtke","given":"Barbara E."}],"accessed":{"date-parts":[["2021",11,21]]},"issued":{"date-parts":[["1992"]]},"citation-key":"luedtke_archaeologists_1992"}},{"id":"pry9QoLx/MtpUiwuc","uris":["http://zotero.org/users/local/lTZAeV7w/items/DPPYKDZ6"],"itemData":{"id":225,"type":"article-journal","container-title":"Sargetia","page":"137–163","source":"CiteSeer","title":"Macroscopic analysis and characterisation of chert for provenance purposes","author":[{"family":"Crandell","given":"Otis"}],"issued":{"date-parts":[["2005"]]},"citation-key":"crandell_macroscopic_2005"}}],"schema":"https://github.com/citation-style-language/schema/raw/master/csl-citation.json"} </w:instrText>
      </w:r>
      <w:r w:rsidR="00A27A9C">
        <w:fldChar w:fldCharType="separate"/>
      </w:r>
      <w:r w:rsidR="00A27A9C" w:rsidRPr="00A27A9C">
        <w:rPr>
          <w:rFonts w:ascii="Cambria" w:hAnsi="Cambria"/>
        </w:rPr>
        <w:t>(</w:t>
      </w:r>
      <w:r w:rsidR="00A27A9C">
        <w:rPr>
          <w:rFonts w:ascii="Cambria" w:hAnsi="Cambria"/>
        </w:rPr>
        <w:t xml:space="preserve">i.e., </w:t>
      </w:r>
      <w:r w:rsidR="00A27A9C" w:rsidRPr="00A27A9C">
        <w:rPr>
          <w:rFonts w:ascii="Cambria" w:hAnsi="Cambria"/>
        </w:rPr>
        <w:t>Luedtke, 1992; Crandell, 2005</w:t>
      </w:r>
      <w:r w:rsidR="00A27A9C">
        <w:rPr>
          <w:rFonts w:ascii="Cambria" w:hAnsi="Cambria"/>
        </w:rPr>
        <w:t>; Bressy, 2002</w:t>
      </w:r>
      <w:r w:rsidR="00A27A9C" w:rsidRPr="00A27A9C">
        <w:rPr>
          <w:rFonts w:ascii="Cambria" w:hAnsi="Cambria"/>
        </w:rPr>
        <w:t>)</w:t>
      </w:r>
      <w:r w:rsidR="00A27A9C">
        <w:fldChar w:fldCharType="end"/>
      </w:r>
      <w:r w:rsidR="006E0FB3">
        <w:t>,</w:t>
      </w:r>
      <w:r w:rsidR="003445F4">
        <w:t xml:space="preserve"> and the dataset with the variables can be found in the </w:t>
      </w:r>
      <w:r w:rsidR="00CC651A">
        <w:t>SOM</w:t>
      </w:r>
      <w:r w:rsidR="003445F4">
        <w:t xml:space="preserve">. </w:t>
      </w:r>
      <w:r>
        <w:t xml:space="preserve">A small </w:t>
      </w:r>
      <w:r w:rsidR="00BD4420">
        <w:t>hand lens</w:t>
      </w:r>
      <w:r>
        <w:t xml:space="preserve"> of 10x magnification was used for this analysis, followed by a higher magnification analysis with resource </w:t>
      </w:r>
      <w:r w:rsidR="009C0352">
        <w:t>to</w:t>
      </w:r>
      <w:r>
        <w:t xml:space="preserve"> a Nikon SMZ25 stereomicroscope, focusing </w:t>
      </w:r>
      <w:r w:rsidR="00BD4420">
        <w:t>primarily</w:t>
      </w:r>
      <w:r>
        <w:t xml:space="preserve"> on inclusions and fossil </w:t>
      </w:r>
      <w:r>
        <w:lastRenderedPageBreak/>
        <w:t>content. Despite several caveats, especially related to the subjectivity and lack of quan</w:t>
      </w:r>
      <w:r w:rsidR="009C0352">
        <w:t>ti</w:t>
      </w:r>
      <w:r>
        <w:t>tative variables</w:t>
      </w:r>
      <w:r w:rsidR="00FB0FBF">
        <w:t xml:space="preserve"> </w:t>
      </w:r>
      <w:r w:rsidR="00FB0FBF">
        <w:fldChar w:fldCharType="begin"/>
      </w:r>
      <w:r w:rsidR="002D2133">
        <w:instrText xml:space="preserve"> ADDIN ZOTERO_ITEM CSL_CITATION {"citationID":"uNWdcALH","properties":{"formattedCitation":"(Bustillo et al., 2009)","plainCitation":"(Bustillo et al., 2009)","noteIndex":0},"citationItems":[{"id":1070,"uris":["http://zotero.org/users/10268061/items/RKFPNPN4"],"itemData":{"id":1070,"type":"article-journal","container-title":"Archaeometry","DOI":"10.1111/j.1475-4754.2008.00403.x","ISSN":"0003813X, 14754754","issue":"2","language":"en","page":"175-196","source":"DOI.org (Crossref)","title":"Is the macroscopic classification of flint useful? A petroarcharological analysis and characterization of flint raw materials from the Iberian neolithic mine of Casa Montero","title-short":"IS THE MACROSCOPIC CLASSIFICATION OF FLINT USEFUL?","volume":"51","author":[{"family":"Bustillo","given":"M. A."},{"family":"Castañeda","given":"N."},{"family":"Capote","given":"M."},{"family":"Consuegra","given":"S."},{"family":"Criado","given":"C."},{"family":"Díaz-Del-Río","given":"P."},{"family":"Orozco","given":"T."},{"family":"Pérez-Jiménez","given":"J. L."},{"family":"Terradas","given":"X."}],"issued":{"date-parts":[["2009"]]},"citation-key":"bustillo_is_2009"}}],"schema":"https://github.com/citation-style-language/schema/raw/master/csl-citation.json"} </w:instrText>
      </w:r>
      <w:r w:rsidR="00FB0FBF">
        <w:fldChar w:fldCharType="separate"/>
      </w:r>
      <w:r w:rsidR="00FB0FBF" w:rsidRPr="00FB0FBF">
        <w:rPr>
          <w:rFonts w:ascii="Cambria" w:hAnsi="Cambria"/>
        </w:rPr>
        <w:t>(Bustillo et al., 2009)</w:t>
      </w:r>
      <w:r w:rsidR="00FB0FBF">
        <w:fldChar w:fldCharType="end"/>
      </w:r>
      <w:r>
        <w:t xml:space="preserve">, a macroscopic approach is </w:t>
      </w:r>
      <w:r w:rsidR="007F0AD6">
        <w:t xml:space="preserve">currently still frequently used in chert raw material studies. </w:t>
      </w:r>
      <w:r w:rsidR="003445F4">
        <w:t xml:space="preserve">For a comparative analysis </w:t>
      </w:r>
      <w:r w:rsidR="00BD4420">
        <w:t>of</w:t>
      </w:r>
      <w:r w:rsidR="003445F4">
        <w:t xml:space="preserve"> archaeological </w:t>
      </w:r>
      <w:r w:rsidR="00BD4420">
        <w:t>artifacts</w:t>
      </w:r>
      <w:r w:rsidR="003445F4">
        <w:t xml:space="preserve">, other methods </w:t>
      </w:r>
      <w:r w:rsidR="002E4557">
        <w:t>may be inconvenient or impossible t</w:t>
      </w:r>
      <w:r w:rsidR="006E0FB3">
        <w:t>o</w:t>
      </w:r>
      <w:r w:rsidR="002E4557">
        <w:t xml:space="preserve"> use,</w:t>
      </w:r>
      <w:ins w:id="39" w:author="João Miguel Mico Cascalheira" w:date="2022-09-19T22:13:00Z">
        <w:r w:rsidR="006E0FB3">
          <w:t xml:space="preserve"> </w:t>
        </w:r>
      </w:ins>
      <w:r w:rsidR="003445F4">
        <w:t xml:space="preserve">since they </w:t>
      </w:r>
      <w:r w:rsidR="002E4557">
        <w:t xml:space="preserve">may be </w:t>
      </w:r>
      <w:r w:rsidR="003445F4">
        <w:t xml:space="preserve">destructive and often difficult to </w:t>
      </w:r>
      <w:r w:rsidR="002E4557">
        <w:t xml:space="preserve">apply to </w:t>
      </w:r>
      <w:r w:rsidR="003445F4">
        <w:t xml:space="preserve">large assemblages. Macroscopic analyses have the advantage of being less costly and easy to apply. </w:t>
      </w:r>
      <w:commentRangeStart w:id="40"/>
      <w:r w:rsidR="003445F4">
        <w:t xml:space="preserve">Establishing a reliable macroscopic characterization and understanding the potential of macroscopy to differentiate between cherts, outcrops and formations is essential </w:t>
      </w:r>
      <w:r w:rsidR="007F0AD6">
        <w:t>for comparative studies between geological samples and archaeological assemblages</w:t>
      </w:r>
      <w:r w:rsidR="00FB0FBF">
        <w:t xml:space="preserve"> and obtaining preliminary results.</w:t>
      </w:r>
      <w:r w:rsidR="0030186A">
        <w:t xml:space="preserve"> </w:t>
      </w:r>
      <w:commentRangeEnd w:id="40"/>
      <w:r w:rsidR="00FB0FBF">
        <w:t xml:space="preserve"> By then combining the macroscopic analysis with a petrographic analysis, other studies have shown that the subjective component of this approach can be </w:t>
      </w:r>
      <w:r w:rsidR="00BD4420">
        <w:t>minimized</w:t>
      </w:r>
      <w:r w:rsidR="00FB0FBF">
        <w:t xml:space="preserve"> </w:t>
      </w:r>
      <w:r w:rsidR="007F0AD6">
        <w:rPr>
          <w:rStyle w:val="CommentReference"/>
        </w:rPr>
        <w:commentReference w:id="40"/>
      </w:r>
      <w:r w:rsidR="0030186A">
        <w:t>(</w:t>
      </w:r>
      <w:commentRangeStart w:id="41"/>
      <w:commentRangeStart w:id="42"/>
      <w:r w:rsidR="0030186A">
        <w:t>Bustillo et al 2009</w:t>
      </w:r>
      <w:commentRangeEnd w:id="41"/>
      <w:r w:rsidR="0030186A">
        <w:rPr>
          <w:rStyle w:val="CommentReference"/>
        </w:rPr>
        <w:commentReference w:id="41"/>
      </w:r>
      <w:commentRangeEnd w:id="42"/>
      <w:r w:rsidR="007F0AD6">
        <w:rPr>
          <w:rStyle w:val="CommentReference"/>
        </w:rPr>
        <w:commentReference w:id="42"/>
      </w:r>
      <w:r w:rsidR="0030186A">
        <w:t>)</w:t>
      </w:r>
      <w:r w:rsidR="003445F4">
        <w:t xml:space="preserve">. </w:t>
      </w:r>
    </w:p>
    <w:p w14:paraId="07D79B66" w14:textId="41529EC7" w:rsidR="00903E99" w:rsidRDefault="007F0AD6">
      <w:pPr>
        <w:pStyle w:val="BodyText"/>
      </w:pPr>
      <w:r>
        <w:t xml:space="preserve">The second phase of the study focused on the petrographic analysis of the geological samples. </w:t>
      </w:r>
      <w:r w:rsidR="00BD4420">
        <w:t>Thin sections</w:t>
      </w:r>
      <w:r w:rsidR="003445F4">
        <w:t xml:space="preserve"> were produced f</w:t>
      </w:r>
      <w:r w:rsidR="00B83343">
        <w:t>rom</w:t>
      </w:r>
      <w:r w:rsidR="003445F4">
        <w:t xml:space="preserve"> geological samples of all formations, focusing on obtaining petrographic data </w:t>
      </w:r>
      <w:r w:rsidR="006E0FB3">
        <w:t>that reflected the macroscopic variability</w:t>
      </w:r>
      <w:r w:rsidR="003445F4">
        <w:t xml:space="preserve">. In total, </w:t>
      </w:r>
      <w:r w:rsidR="00424032">
        <w:t>30</w:t>
      </w:r>
      <w:commentRangeStart w:id="43"/>
      <w:commentRangeStart w:id="44"/>
      <w:r w:rsidR="003445F4">
        <w:t xml:space="preserve"> </w:t>
      </w:r>
      <w:r w:rsidR="00BD4420">
        <w:t>thin sections</w:t>
      </w:r>
      <w:r w:rsidR="003445F4">
        <w:t xml:space="preserve"> </w:t>
      </w:r>
      <w:commentRangeEnd w:id="43"/>
      <w:r w:rsidR="0030186A">
        <w:rPr>
          <w:rStyle w:val="CommentReference"/>
        </w:rPr>
        <w:commentReference w:id="43"/>
      </w:r>
      <w:commentRangeEnd w:id="44"/>
      <w:r>
        <w:rPr>
          <w:rStyle w:val="CommentReference"/>
        </w:rPr>
        <w:commentReference w:id="44"/>
      </w:r>
      <w:r w:rsidR="003445F4">
        <w:t>were produced</w:t>
      </w:r>
      <w:r w:rsidR="00424032">
        <w:t xml:space="preserve"> (Table **)</w:t>
      </w:r>
      <w:r w:rsidR="003445F4">
        <w:t xml:space="preserve">, divided </w:t>
      </w:r>
      <w:r w:rsidR="00BD4420">
        <w:t>into</w:t>
      </w:r>
      <w:r w:rsidR="003445F4">
        <w:t xml:space="preserve"> three groups: 1) </w:t>
      </w:r>
      <w:r w:rsidR="00424032">
        <w:t>20</w:t>
      </w:r>
      <w:r w:rsidR="003445F4">
        <w:t xml:space="preserve"> </w:t>
      </w:r>
      <w:r w:rsidR="00BD4420">
        <w:t>thin sections</w:t>
      </w:r>
      <w:r w:rsidR="003445F4">
        <w:t xml:space="preserve"> of geological samples from different outcrops within the western section of the Algarve; 2) 9 </w:t>
      </w:r>
      <w:r w:rsidR="00BD4420">
        <w:t>thin sections</w:t>
      </w:r>
      <w:r w:rsidR="003445F4">
        <w:t xml:space="preserve"> of geological samples from different outcrops from the eastern section of the Algarve; 3) 1 </w:t>
      </w:r>
      <w:proofErr w:type="gramStart"/>
      <w:r w:rsidR="003445F4">
        <w:t>thin-section</w:t>
      </w:r>
      <w:proofErr w:type="gramEnd"/>
      <w:r w:rsidR="003445F4">
        <w:t xml:space="preserve"> of a geological sample recovered from previous works, which was not identified </w:t>
      </w:r>
      <w:r w:rsidR="009E0FB8">
        <w:t xml:space="preserve">during </w:t>
      </w:r>
      <w:r w:rsidR="006E0FB3">
        <w:t>our</w:t>
      </w:r>
      <w:r w:rsidR="003445F4">
        <w:t xml:space="preserve"> </w:t>
      </w:r>
      <w:r w:rsidR="006E0FB3">
        <w:t>survey</w:t>
      </w:r>
      <w:r w:rsidR="003445F4">
        <w:t xml:space="preserve">. Although primary outcrops were prioritized, </w:t>
      </w:r>
      <w:r w:rsidR="00BD4420">
        <w:t>thin sections</w:t>
      </w:r>
      <w:r w:rsidR="003445F4">
        <w:t xml:space="preserve"> of secondary deposition samples were also produced, </w:t>
      </w:r>
      <w:r w:rsidR="00BD4420">
        <w:t>to</w:t>
      </w:r>
      <w:r w:rsidR="003445F4">
        <w:t xml:space="preserve"> characterize the chert from </w:t>
      </w:r>
      <w:r w:rsidR="008A53CC">
        <w:t>most of the identified outcrops</w:t>
      </w:r>
      <w:commentRangeStart w:id="45"/>
      <w:commentRangeEnd w:id="45"/>
      <w:r w:rsidR="009E0FB8">
        <w:rPr>
          <w:rStyle w:val="CommentReference"/>
        </w:rPr>
        <w:commentReference w:id="45"/>
      </w:r>
      <w:r w:rsidR="003445F4">
        <w:t>.</w:t>
      </w:r>
      <w:r w:rsidR="005C7F40">
        <w:t xml:space="preserve"> To compare with the </w:t>
      </w:r>
      <w:r w:rsidR="00BD4420">
        <w:t>thin sections</w:t>
      </w:r>
      <w:r w:rsidR="005C7F40">
        <w:t xml:space="preserve"> from this study, other </w:t>
      </w:r>
      <w:r w:rsidR="00BD4420">
        <w:t>thin sections</w:t>
      </w:r>
      <w:r w:rsidR="005C7F40">
        <w:t xml:space="preserve"> from previous studies of Jurassic outcrops from </w:t>
      </w:r>
      <w:r w:rsidR="00BD4420">
        <w:t xml:space="preserve">the </w:t>
      </w:r>
      <w:r w:rsidR="005C7F40">
        <w:t>western Algarve</w:t>
      </w:r>
      <w:r w:rsidR="00052E8E">
        <w:t xml:space="preserve"> </w:t>
      </w:r>
      <w:r w:rsidR="00052E8E">
        <w:lastRenderedPageBreak/>
        <w:t>(Ribeiro, 2005)</w:t>
      </w:r>
      <w:r w:rsidR="005C7F40">
        <w:t xml:space="preserve"> were also consulted</w:t>
      </w:r>
      <w:r w:rsidR="00052E8E">
        <w:t>.</w:t>
      </w:r>
      <w:r w:rsidR="00B83343">
        <w:t xml:space="preserve"> </w:t>
      </w:r>
      <w:r w:rsidR="003445F4">
        <w:t xml:space="preserve">All </w:t>
      </w:r>
      <w:r w:rsidR="00BD4420">
        <w:t>thin sections</w:t>
      </w:r>
      <w:r w:rsidR="003445F4">
        <w:t xml:space="preserve"> were analyzed using a Nikon LV100ND or a Leica DM2500 P and following standard petrographic description </w:t>
      </w:r>
      <w:commentRangeStart w:id="46"/>
      <w:r w:rsidR="003445F4">
        <w:t>(full descriptions of the variables considered for the petrographic description can be found in the S</w:t>
      </w:r>
      <w:r w:rsidR="009C0352">
        <w:t>OM</w:t>
      </w:r>
      <w:r w:rsidR="003445F4">
        <w:t>)</w:t>
      </w:r>
      <w:commentRangeEnd w:id="46"/>
      <w:r w:rsidR="006E0FB3">
        <w:rPr>
          <w:rStyle w:val="CommentReference"/>
        </w:rPr>
        <w:commentReference w:id="46"/>
      </w:r>
      <w:r w:rsidR="003445F4">
        <w:t>.</w:t>
      </w:r>
    </w:p>
    <w:p w14:paraId="15A9A1A4" w14:textId="40D24A5C" w:rsidR="00424032" w:rsidRPr="00424032" w:rsidRDefault="00424032">
      <w:pPr>
        <w:pStyle w:val="BodyText"/>
        <w:rPr>
          <w:sz w:val="22"/>
          <w:szCs w:val="22"/>
        </w:rPr>
      </w:pPr>
      <w:r>
        <w:rPr>
          <w:sz w:val="22"/>
          <w:szCs w:val="22"/>
        </w:rPr>
        <w:t>Table **: List of thin section produced for the study and related information. UB refers to the University of Barcelona. TSL refers to the Thin Section Lab. Sample RT82 was collected prior to 2021, in previous raw material study works in the Algarve region, from the University of Algarve.</w:t>
      </w:r>
    </w:p>
    <w:tbl>
      <w:tblPr>
        <w:tblStyle w:val="Table"/>
        <w:tblW w:w="5000" w:type="pct"/>
        <w:tblInd w:w="0" w:type="dxa"/>
        <w:tblLook w:val="0020" w:firstRow="1" w:lastRow="0" w:firstColumn="0" w:lastColumn="0" w:noHBand="0" w:noVBand="0"/>
      </w:tblPr>
      <w:tblGrid>
        <w:gridCol w:w="1560"/>
        <w:gridCol w:w="1331"/>
        <w:gridCol w:w="1690"/>
        <w:gridCol w:w="2309"/>
        <w:gridCol w:w="2470"/>
      </w:tblGrid>
      <w:tr w:rsidR="00424032" w:rsidRPr="00424032" w14:paraId="2F0B934D" w14:textId="77777777" w:rsidTr="00424032">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781B1A0" w14:textId="77777777" w:rsidR="00424032" w:rsidRPr="00424032" w:rsidRDefault="00424032" w:rsidP="00424032">
            <w:pPr>
              <w:spacing w:before="36" w:after="36"/>
            </w:pPr>
            <w:r w:rsidRPr="00424032">
              <w:t>Sample ID</w:t>
            </w:r>
          </w:p>
        </w:tc>
        <w:tc>
          <w:tcPr>
            <w:tcW w:w="0" w:type="auto"/>
            <w:tcBorders>
              <w:top w:val="nil"/>
              <w:left w:val="nil"/>
              <w:right w:val="nil"/>
            </w:tcBorders>
            <w:hideMark/>
          </w:tcPr>
          <w:p w14:paraId="7588441A" w14:textId="77777777" w:rsidR="00424032" w:rsidRPr="00424032" w:rsidRDefault="00424032" w:rsidP="00424032">
            <w:pPr>
              <w:spacing w:before="36" w:after="36"/>
            </w:pPr>
            <w:r w:rsidRPr="00424032">
              <w:t>Type</w:t>
            </w:r>
          </w:p>
        </w:tc>
        <w:tc>
          <w:tcPr>
            <w:tcW w:w="0" w:type="auto"/>
            <w:tcBorders>
              <w:top w:val="nil"/>
              <w:left w:val="nil"/>
              <w:right w:val="nil"/>
            </w:tcBorders>
            <w:hideMark/>
          </w:tcPr>
          <w:p w14:paraId="07A998C1" w14:textId="77777777" w:rsidR="00424032" w:rsidRPr="00424032" w:rsidRDefault="00424032" w:rsidP="00424032">
            <w:pPr>
              <w:spacing w:before="36" w:after="36"/>
            </w:pPr>
            <w:r w:rsidRPr="00424032">
              <w:t>Laboratory</w:t>
            </w:r>
          </w:p>
        </w:tc>
        <w:tc>
          <w:tcPr>
            <w:tcW w:w="0" w:type="auto"/>
            <w:tcBorders>
              <w:top w:val="nil"/>
              <w:left w:val="nil"/>
              <w:right w:val="nil"/>
            </w:tcBorders>
            <w:hideMark/>
          </w:tcPr>
          <w:p w14:paraId="1055C89B" w14:textId="77777777" w:rsidR="00424032" w:rsidRPr="00424032" w:rsidRDefault="00424032" w:rsidP="00424032">
            <w:pPr>
              <w:spacing w:before="36" w:after="36"/>
            </w:pPr>
            <w:r w:rsidRPr="00424032">
              <w:t>Outcrop</w:t>
            </w:r>
          </w:p>
        </w:tc>
        <w:tc>
          <w:tcPr>
            <w:tcW w:w="0" w:type="auto"/>
            <w:tcBorders>
              <w:top w:val="nil"/>
              <w:left w:val="nil"/>
              <w:right w:val="nil"/>
            </w:tcBorders>
            <w:hideMark/>
          </w:tcPr>
          <w:p w14:paraId="45FDA764" w14:textId="77777777" w:rsidR="00424032" w:rsidRPr="00424032" w:rsidRDefault="00424032" w:rsidP="00424032">
            <w:pPr>
              <w:spacing w:before="36" w:after="36"/>
            </w:pPr>
            <w:r w:rsidRPr="00424032">
              <w:t>Sample collection</w:t>
            </w:r>
          </w:p>
        </w:tc>
      </w:tr>
      <w:tr w:rsidR="00424032" w:rsidRPr="00424032" w14:paraId="55DA3AD3" w14:textId="77777777" w:rsidTr="00424032">
        <w:tc>
          <w:tcPr>
            <w:tcW w:w="0" w:type="auto"/>
            <w:hideMark/>
          </w:tcPr>
          <w:p w14:paraId="6A1EC0FE" w14:textId="77777777" w:rsidR="00424032" w:rsidRPr="00424032" w:rsidRDefault="00424032" w:rsidP="00424032">
            <w:pPr>
              <w:spacing w:before="36" w:after="36"/>
            </w:pPr>
            <w:r w:rsidRPr="00424032">
              <w:t>SP6</w:t>
            </w:r>
          </w:p>
        </w:tc>
        <w:tc>
          <w:tcPr>
            <w:tcW w:w="0" w:type="auto"/>
            <w:hideMark/>
          </w:tcPr>
          <w:p w14:paraId="38DED02D" w14:textId="77777777" w:rsidR="00424032" w:rsidRPr="00424032" w:rsidRDefault="00424032" w:rsidP="00424032">
            <w:pPr>
              <w:spacing w:before="36" w:after="36"/>
            </w:pPr>
            <w:r w:rsidRPr="00424032">
              <w:t>Covered</w:t>
            </w:r>
          </w:p>
        </w:tc>
        <w:tc>
          <w:tcPr>
            <w:tcW w:w="0" w:type="auto"/>
            <w:hideMark/>
          </w:tcPr>
          <w:p w14:paraId="56E52A82" w14:textId="77777777" w:rsidR="00424032" w:rsidRPr="00424032" w:rsidRDefault="00424032" w:rsidP="00424032">
            <w:pPr>
              <w:spacing w:before="36" w:after="36"/>
            </w:pPr>
            <w:r w:rsidRPr="00424032">
              <w:t>UB</w:t>
            </w:r>
          </w:p>
        </w:tc>
        <w:tc>
          <w:tcPr>
            <w:tcW w:w="0" w:type="auto"/>
            <w:hideMark/>
          </w:tcPr>
          <w:p w14:paraId="309CA71A" w14:textId="77777777" w:rsidR="00424032" w:rsidRPr="00424032" w:rsidRDefault="00424032" w:rsidP="00424032">
            <w:pPr>
              <w:spacing w:before="36" w:after="36"/>
            </w:pPr>
            <w:r w:rsidRPr="00424032">
              <w:t>Cabo S. Vicente</w:t>
            </w:r>
          </w:p>
        </w:tc>
        <w:tc>
          <w:tcPr>
            <w:tcW w:w="0" w:type="auto"/>
            <w:hideMark/>
          </w:tcPr>
          <w:p w14:paraId="04C35D2D" w14:textId="77777777" w:rsidR="00424032" w:rsidRPr="00424032" w:rsidRDefault="00424032" w:rsidP="00424032">
            <w:pPr>
              <w:spacing w:before="36" w:after="36"/>
            </w:pPr>
            <w:r w:rsidRPr="00424032">
              <w:t>2021</w:t>
            </w:r>
          </w:p>
        </w:tc>
      </w:tr>
      <w:tr w:rsidR="00424032" w:rsidRPr="00424032" w14:paraId="118D36DB" w14:textId="77777777" w:rsidTr="00424032">
        <w:tc>
          <w:tcPr>
            <w:tcW w:w="0" w:type="auto"/>
            <w:hideMark/>
          </w:tcPr>
          <w:p w14:paraId="300F8253" w14:textId="77777777" w:rsidR="00424032" w:rsidRPr="00424032" w:rsidRDefault="00424032" w:rsidP="00424032">
            <w:pPr>
              <w:spacing w:before="36" w:after="36"/>
            </w:pPr>
            <w:r w:rsidRPr="00424032">
              <w:t>SP7</w:t>
            </w:r>
          </w:p>
        </w:tc>
        <w:tc>
          <w:tcPr>
            <w:tcW w:w="0" w:type="auto"/>
            <w:hideMark/>
          </w:tcPr>
          <w:p w14:paraId="5E07838A" w14:textId="77777777" w:rsidR="00424032" w:rsidRPr="00424032" w:rsidRDefault="00424032" w:rsidP="00424032">
            <w:pPr>
              <w:spacing w:before="36" w:after="36"/>
            </w:pPr>
            <w:r w:rsidRPr="00424032">
              <w:t>Covered</w:t>
            </w:r>
          </w:p>
        </w:tc>
        <w:tc>
          <w:tcPr>
            <w:tcW w:w="0" w:type="auto"/>
            <w:hideMark/>
          </w:tcPr>
          <w:p w14:paraId="614E39B8" w14:textId="77777777" w:rsidR="00424032" w:rsidRPr="00424032" w:rsidRDefault="00424032" w:rsidP="00424032">
            <w:pPr>
              <w:spacing w:before="36" w:after="36"/>
            </w:pPr>
            <w:r w:rsidRPr="00424032">
              <w:t>UB</w:t>
            </w:r>
          </w:p>
        </w:tc>
        <w:tc>
          <w:tcPr>
            <w:tcW w:w="0" w:type="auto"/>
            <w:hideMark/>
          </w:tcPr>
          <w:p w14:paraId="110939F6" w14:textId="77777777" w:rsidR="00424032" w:rsidRPr="00424032" w:rsidRDefault="00424032" w:rsidP="00424032">
            <w:pPr>
              <w:spacing w:before="36" w:after="36"/>
            </w:pPr>
            <w:r w:rsidRPr="00424032">
              <w:t>Cabo S. Vicente</w:t>
            </w:r>
          </w:p>
        </w:tc>
        <w:tc>
          <w:tcPr>
            <w:tcW w:w="0" w:type="auto"/>
            <w:hideMark/>
          </w:tcPr>
          <w:p w14:paraId="2A015E59" w14:textId="77777777" w:rsidR="00424032" w:rsidRPr="00424032" w:rsidRDefault="00424032" w:rsidP="00424032">
            <w:pPr>
              <w:spacing w:before="36" w:after="36"/>
            </w:pPr>
            <w:r w:rsidRPr="00424032">
              <w:t>2021</w:t>
            </w:r>
          </w:p>
        </w:tc>
      </w:tr>
      <w:tr w:rsidR="00424032" w:rsidRPr="00424032" w14:paraId="18EAC243" w14:textId="77777777" w:rsidTr="00424032">
        <w:tc>
          <w:tcPr>
            <w:tcW w:w="0" w:type="auto"/>
            <w:hideMark/>
          </w:tcPr>
          <w:p w14:paraId="717E1DB6" w14:textId="77777777" w:rsidR="00424032" w:rsidRPr="00424032" w:rsidRDefault="00424032" w:rsidP="00424032">
            <w:pPr>
              <w:spacing w:before="36" w:after="36"/>
            </w:pPr>
            <w:r w:rsidRPr="00424032">
              <w:t>SP9</w:t>
            </w:r>
          </w:p>
        </w:tc>
        <w:tc>
          <w:tcPr>
            <w:tcW w:w="0" w:type="auto"/>
            <w:hideMark/>
          </w:tcPr>
          <w:p w14:paraId="0E46CB20" w14:textId="77777777" w:rsidR="00424032" w:rsidRPr="00424032" w:rsidRDefault="00424032" w:rsidP="00424032">
            <w:pPr>
              <w:spacing w:before="36" w:after="36"/>
            </w:pPr>
            <w:r w:rsidRPr="00424032">
              <w:t>Covered</w:t>
            </w:r>
          </w:p>
        </w:tc>
        <w:tc>
          <w:tcPr>
            <w:tcW w:w="0" w:type="auto"/>
            <w:hideMark/>
          </w:tcPr>
          <w:p w14:paraId="4CEB55C7" w14:textId="77777777" w:rsidR="00424032" w:rsidRPr="00424032" w:rsidRDefault="00424032" w:rsidP="00424032">
            <w:pPr>
              <w:spacing w:before="36" w:after="36"/>
            </w:pPr>
            <w:r w:rsidRPr="00424032">
              <w:t>UB</w:t>
            </w:r>
          </w:p>
        </w:tc>
        <w:tc>
          <w:tcPr>
            <w:tcW w:w="0" w:type="auto"/>
            <w:hideMark/>
          </w:tcPr>
          <w:p w14:paraId="7B46943F" w14:textId="77777777" w:rsidR="00424032" w:rsidRPr="00424032" w:rsidRDefault="00424032" w:rsidP="00424032">
            <w:pPr>
              <w:spacing w:before="36" w:after="36"/>
            </w:pPr>
            <w:r w:rsidRPr="00424032">
              <w:t>Ponta dos Altos</w:t>
            </w:r>
          </w:p>
        </w:tc>
        <w:tc>
          <w:tcPr>
            <w:tcW w:w="0" w:type="auto"/>
            <w:hideMark/>
          </w:tcPr>
          <w:p w14:paraId="5DB236BC" w14:textId="77777777" w:rsidR="00424032" w:rsidRPr="00424032" w:rsidRDefault="00424032" w:rsidP="00424032">
            <w:pPr>
              <w:spacing w:before="36" w:after="36"/>
            </w:pPr>
            <w:r w:rsidRPr="00424032">
              <w:t>2021</w:t>
            </w:r>
          </w:p>
        </w:tc>
      </w:tr>
      <w:tr w:rsidR="00424032" w:rsidRPr="00424032" w14:paraId="0739F0EC" w14:textId="77777777" w:rsidTr="00424032">
        <w:tc>
          <w:tcPr>
            <w:tcW w:w="0" w:type="auto"/>
            <w:hideMark/>
          </w:tcPr>
          <w:p w14:paraId="012B3067" w14:textId="77777777" w:rsidR="00424032" w:rsidRPr="00424032" w:rsidRDefault="00424032" w:rsidP="00424032">
            <w:pPr>
              <w:spacing w:before="36" w:after="36"/>
            </w:pPr>
            <w:r w:rsidRPr="00424032">
              <w:t>SP10</w:t>
            </w:r>
          </w:p>
        </w:tc>
        <w:tc>
          <w:tcPr>
            <w:tcW w:w="0" w:type="auto"/>
            <w:hideMark/>
          </w:tcPr>
          <w:p w14:paraId="70EC8B66" w14:textId="77777777" w:rsidR="00424032" w:rsidRPr="00424032" w:rsidRDefault="00424032" w:rsidP="00424032">
            <w:pPr>
              <w:spacing w:before="36" w:after="36"/>
            </w:pPr>
            <w:r w:rsidRPr="00424032">
              <w:t>Covered</w:t>
            </w:r>
          </w:p>
        </w:tc>
        <w:tc>
          <w:tcPr>
            <w:tcW w:w="0" w:type="auto"/>
            <w:hideMark/>
          </w:tcPr>
          <w:p w14:paraId="3DACB9CC" w14:textId="77777777" w:rsidR="00424032" w:rsidRPr="00424032" w:rsidRDefault="00424032" w:rsidP="00424032">
            <w:pPr>
              <w:spacing w:before="36" w:after="36"/>
            </w:pPr>
            <w:r w:rsidRPr="00424032">
              <w:t>UB</w:t>
            </w:r>
          </w:p>
        </w:tc>
        <w:tc>
          <w:tcPr>
            <w:tcW w:w="0" w:type="auto"/>
            <w:hideMark/>
          </w:tcPr>
          <w:p w14:paraId="2660A226" w14:textId="77777777" w:rsidR="00424032" w:rsidRPr="00424032" w:rsidRDefault="00424032" w:rsidP="00424032">
            <w:pPr>
              <w:spacing w:before="36" w:after="36"/>
            </w:pPr>
            <w:r w:rsidRPr="00424032">
              <w:t>Ponta dos Altos</w:t>
            </w:r>
          </w:p>
        </w:tc>
        <w:tc>
          <w:tcPr>
            <w:tcW w:w="0" w:type="auto"/>
            <w:hideMark/>
          </w:tcPr>
          <w:p w14:paraId="643959E1" w14:textId="77777777" w:rsidR="00424032" w:rsidRPr="00424032" w:rsidRDefault="00424032" w:rsidP="00424032">
            <w:pPr>
              <w:spacing w:before="36" w:after="36"/>
            </w:pPr>
            <w:r w:rsidRPr="00424032">
              <w:t>2021</w:t>
            </w:r>
          </w:p>
        </w:tc>
      </w:tr>
      <w:tr w:rsidR="00424032" w:rsidRPr="00424032" w14:paraId="7FE941E2" w14:textId="77777777" w:rsidTr="00424032">
        <w:tc>
          <w:tcPr>
            <w:tcW w:w="0" w:type="auto"/>
            <w:hideMark/>
          </w:tcPr>
          <w:p w14:paraId="54DC3B97" w14:textId="77777777" w:rsidR="00424032" w:rsidRPr="00424032" w:rsidRDefault="00424032" w:rsidP="00424032">
            <w:pPr>
              <w:spacing w:before="36" w:after="36"/>
            </w:pPr>
            <w:r w:rsidRPr="00424032">
              <w:t>SP14</w:t>
            </w:r>
          </w:p>
        </w:tc>
        <w:tc>
          <w:tcPr>
            <w:tcW w:w="0" w:type="auto"/>
            <w:hideMark/>
          </w:tcPr>
          <w:p w14:paraId="1FE6EFFE" w14:textId="77777777" w:rsidR="00424032" w:rsidRPr="00424032" w:rsidRDefault="00424032" w:rsidP="00424032">
            <w:pPr>
              <w:spacing w:before="36" w:after="36"/>
            </w:pPr>
            <w:r w:rsidRPr="00424032">
              <w:t>Covered</w:t>
            </w:r>
          </w:p>
        </w:tc>
        <w:tc>
          <w:tcPr>
            <w:tcW w:w="0" w:type="auto"/>
            <w:hideMark/>
          </w:tcPr>
          <w:p w14:paraId="79919878" w14:textId="77777777" w:rsidR="00424032" w:rsidRPr="00424032" w:rsidRDefault="00424032" w:rsidP="00424032">
            <w:pPr>
              <w:spacing w:before="36" w:after="36"/>
            </w:pPr>
            <w:r w:rsidRPr="00424032">
              <w:t>UB</w:t>
            </w:r>
          </w:p>
        </w:tc>
        <w:tc>
          <w:tcPr>
            <w:tcW w:w="0" w:type="auto"/>
            <w:hideMark/>
          </w:tcPr>
          <w:p w14:paraId="61933272" w14:textId="77777777" w:rsidR="00424032" w:rsidRPr="00424032" w:rsidRDefault="00424032" w:rsidP="00424032">
            <w:pPr>
              <w:spacing w:before="36" w:after="36"/>
            </w:pPr>
            <w:r w:rsidRPr="00424032">
              <w:t>Praia Belixe</w:t>
            </w:r>
          </w:p>
        </w:tc>
        <w:tc>
          <w:tcPr>
            <w:tcW w:w="0" w:type="auto"/>
            <w:hideMark/>
          </w:tcPr>
          <w:p w14:paraId="67032D2F" w14:textId="77777777" w:rsidR="00424032" w:rsidRPr="00424032" w:rsidRDefault="00424032" w:rsidP="00424032">
            <w:pPr>
              <w:spacing w:before="36" w:after="36"/>
            </w:pPr>
            <w:r w:rsidRPr="00424032">
              <w:t>2021</w:t>
            </w:r>
          </w:p>
        </w:tc>
      </w:tr>
      <w:tr w:rsidR="00424032" w:rsidRPr="00424032" w14:paraId="5066D3A7" w14:textId="77777777" w:rsidTr="00424032">
        <w:tc>
          <w:tcPr>
            <w:tcW w:w="0" w:type="auto"/>
            <w:hideMark/>
          </w:tcPr>
          <w:p w14:paraId="329164D4" w14:textId="77777777" w:rsidR="00424032" w:rsidRPr="00424032" w:rsidRDefault="00424032" w:rsidP="00424032">
            <w:pPr>
              <w:spacing w:before="36" w:after="36"/>
            </w:pPr>
            <w:r w:rsidRPr="00424032">
              <w:t>SP15</w:t>
            </w:r>
          </w:p>
        </w:tc>
        <w:tc>
          <w:tcPr>
            <w:tcW w:w="0" w:type="auto"/>
            <w:hideMark/>
          </w:tcPr>
          <w:p w14:paraId="0ED5D7E2" w14:textId="77777777" w:rsidR="00424032" w:rsidRPr="00424032" w:rsidRDefault="00424032" w:rsidP="00424032">
            <w:pPr>
              <w:spacing w:before="36" w:after="36"/>
            </w:pPr>
            <w:r w:rsidRPr="00424032">
              <w:t>Covered</w:t>
            </w:r>
          </w:p>
        </w:tc>
        <w:tc>
          <w:tcPr>
            <w:tcW w:w="0" w:type="auto"/>
            <w:hideMark/>
          </w:tcPr>
          <w:p w14:paraId="3CC7BBCA" w14:textId="77777777" w:rsidR="00424032" w:rsidRPr="00424032" w:rsidRDefault="00424032" w:rsidP="00424032">
            <w:pPr>
              <w:spacing w:before="36" w:after="36"/>
            </w:pPr>
            <w:r w:rsidRPr="00424032">
              <w:t>UB</w:t>
            </w:r>
          </w:p>
        </w:tc>
        <w:tc>
          <w:tcPr>
            <w:tcW w:w="0" w:type="auto"/>
            <w:hideMark/>
          </w:tcPr>
          <w:p w14:paraId="557C012F" w14:textId="77777777" w:rsidR="00424032" w:rsidRPr="00424032" w:rsidRDefault="00424032" w:rsidP="00424032">
            <w:pPr>
              <w:spacing w:before="36" w:after="36"/>
            </w:pPr>
            <w:r w:rsidRPr="00424032">
              <w:t>Praia Belixe</w:t>
            </w:r>
          </w:p>
        </w:tc>
        <w:tc>
          <w:tcPr>
            <w:tcW w:w="0" w:type="auto"/>
            <w:hideMark/>
          </w:tcPr>
          <w:p w14:paraId="114648E2" w14:textId="77777777" w:rsidR="00424032" w:rsidRPr="00424032" w:rsidRDefault="00424032" w:rsidP="00424032">
            <w:pPr>
              <w:spacing w:before="36" w:after="36"/>
            </w:pPr>
            <w:r w:rsidRPr="00424032">
              <w:t>2021</w:t>
            </w:r>
          </w:p>
        </w:tc>
      </w:tr>
      <w:tr w:rsidR="00424032" w:rsidRPr="00424032" w14:paraId="26BC9D9A" w14:textId="77777777" w:rsidTr="00424032">
        <w:tc>
          <w:tcPr>
            <w:tcW w:w="0" w:type="auto"/>
            <w:hideMark/>
          </w:tcPr>
          <w:p w14:paraId="13D2876F" w14:textId="77777777" w:rsidR="00424032" w:rsidRPr="00424032" w:rsidRDefault="00424032" w:rsidP="00424032">
            <w:pPr>
              <w:spacing w:before="36" w:after="36"/>
            </w:pPr>
            <w:r w:rsidRPr="00424032">
              <w:t>SP18</w:t>
            </w:r>
          </w:p>
        </w:tc>
        <w:tc>
          <w:tcPr>
            <w:tcW w:w="0" w:type="auto"/>
            <w:hideMark/>
          </w:tcPr>
          <w:p w14:paraId="0EA27808" w14:textId="77777777" w:rsidR="00424032" w:rsidRPr="00424032" w:rsidRDefault="00424032" w:rsidP="00424032">
            <w:pPr>
              <w:spacing w:before="36" w:after="36"/>
            </w:pPr>
            <w:r w:rsidRPr="00424032">
              <w:t>Covered</w:t>
            </w:r>
          </w:p>
        </w:tc>
        <w:tc>
          <w:tcPr>
            <w:tcW w:w="0" w:type="auto"/>
            <w:hideMark/>
          </w:tcPr>
          <w:p w14:paraId="09E3820F" w14:textId="77777777" w:rsidR="00424032" w:rsidRPr="00424032" w:rsidRDefault="00424032" w:rsidP="00424032">
            <w:pPr>
              <w:spacing w:before="36" w:after="36"/>
            </w:pPr>
            <w:r w:rsidRPr="00424032">
              <w:t>UB</w:t>
            </w:r>
          </w:p>
        </w:tc>
        <w:tc>
          <w:tcPr>
            <w:tcW w:w="0" w:type="auto"/>
            <w:hideMark/>
          </w:tcPr>
          <w:p w14:paraId="780120EF" w14:textId="77777777" w:rsidR="00424032" w:rsidRPr="00424032" w:rsidRDefault="00424032" w:rsidP="00424032">
            <w:pPr>
              <w:spacing w:before="36" w:after="36"/>
            </w:pPr>
            <w:r w:rsidRPr="00424032">
              <w:t>Praia Belixe</w:t>
            </w:r>
          </w:p>
        </w:tc>
        <w:tc>
          <w:tcPr>
            <w:tcW w:w="0" w:type="auto"/>
            <w:hideMark/>
          </w:tcPr>
          <w:p w14:paraId="5E596676" w14:textId="77777777" w:rsidR="00424032" w:rsidRPr="00424032" w:rsidRDefault="00424032" w:rsidP="00424032">
            <w:pPr>
              <w:spacing w:before="36" w:after="36"/>
            </w:pPr>
            <w:r w:rsidRPr="00424032">
              <w:t>2021</w:t>
            </w:r>
          </w:p>
        </w:tc>
      </w:tr>
      <w:tr w:rsidR="00424032" w:rsidRPr="00424032" w14:paraId="722EDE21" w14:textId="77777777" w:rsidTr="00424032">
        <w:tc>
          <w:tcPr>
            <w:tcW w:w="0" w:type="auto"/>
            <w:hideMark/>
          </w:tcPr>
          <w:p w14:paraId="2CF6E387" w14:textId="77777777" w:rsidR="00424032" w:rsidRPr="00424032" w:rsidRDefault="00424032" w:rsidP="00424032">
            <w:pPr>
              <w:spacing w:before="36" w:after="36"/>
            </w:pPr>
            <w:r w:rsidRPr="00424032">
              <w:t>SP21</w:t>
            </w:r>
          </w:p>
        </w:tc>
        <w:tc>
          <w:tcPr>
            <w:tcW w:w="0" w:type="auto"/>
            <w:hideMark/>
          </w:tcPr>
          <w:p w14:paraId="16838FEE" w14:textId="77777777" w:rsidR="00424032" w:rsidRPr="00424032" w:rsidRDefault="00424032" w:rsidP="00424032">
            <w:pPr>
              <w:spacing w:before="36" w:after="36"/>
            </w:pPr>
            <w:r w:rsidRPr="00424032">
              <w:t>Covered</w:t>
            </w:r>
          </w:p>
        </w:tc>
        <w:tc>
          <w:tcPr>
            <w:tcW w:w="0" w:type="auto"/>
            <w:hideMark/>
          </w:tcPr>
          <w:p w14:paraId="503567CA" w14:textId="77777777" w:rsidR="00424032" w:rsidRPr="00424032" w:rsidRDefault="00424032" w:rsidP="00424032">
            <w:pPr>
              <w:spacing w:before="36" w:after="36"/>
            </w:pPr>
            <w:r w:rsidRPr="00424032">
              <w:t>UB</w:t>
            </w:r>
          </w:p>
        </w:tc>
        <w:tc>
          <w:tcPr>
            <w:tcW w:w="0" w:type="auto"/>
            <w:hideMark/>
          </w:tcPr>
          <w:p w14:paraId="2BDB916B" w14:textId="77777777" w:rsidR="00424032" w:rsidRPr="00424032" w:rsidRDefault="00424032" w:rsidP="00424032">
            <w:pPr>
              <w:spacing w:before="36" w:after="36"/>
            </w:pPr>
            <w:r w:rsidRPr="00424032">
              <w:t>Belixe Sul</w:t>
            </w:r>
          </w:p>
        </w:tc>
        <w:tc>
          <w:tcPr>
            <w:tcW w:w="0" w:type="auto"/>
            <w:hideMark/>
          </w:tcPr>
          <w:p w14:paraId="216671F7" w14:textId="77777777" w:rsidR="00424032" w:rsidRPr="00424032" w:rsidRDefault="00424032" w:rsidP="00424032">
            <w:pPr>
              <w:spacing w:before="36" w:after="36"/>
            </w:pPr>
            <w:r w:rsidRPr="00424032">
              <w:t>2021</w:t>
            </w:r>
          </w:p>
        </w:tc>
      </w:tr>
      <w:tr w:rsidR="00424032" w:rsidRPr="00424032" w14:paraId="33F0CAA5" w14:textId="77777777" w:rsidTr="00424032">
        <w:tc>
          <w:tcPr>
            <w:tcW w:w="0" w:type="auto"/>
            <w:hideMark/>
          </w:tcPr>
          <w:p w14:paraId="0B0C8A2F" w14:textId="77777777" w:rsidR="00424032" w:rsidRPr="00424032" w:rsidRDefault="00424032" w:rsidP="00424032">
            <w:pPr>
              <w:spacing w:before="36" w:after="36"/>
            </w:pPr>
            <w:r w:rsidRPr="00424032">
              <w:t>SP23</w:t>
            </w:r>
          </w:p>
        </w:tc>
        <w:tc>
          <w:tcPr>
            <w:tcW w:w="0" w:type="auto"/>
            <w:hideMark/>
          </w:tcPr>
          <w:p w14:paraId="7B1DD9A7" w14:textId="77777777" w:rsidR="00424032" w:rsidRPr="00424032" w:rsidRDefault="00424032" w:rsidP="00424032">
            <w:pPr>
              <w:spacing w:before="36" w:after="36"/>
            </w:pPr>
            <w:r w:rsidRPr="00424032">
              <w:t>Covered</w:t>
            </w:r>
          </w:p>
        </w:tc>
        <w:tc>
          <w:tcPr>
            <w:tcW w:w="0" w:type="auto"/>
            <w:hideMark/>
          </w:tcPr>
          <w:p w14:paraId="4333DECB" w14:textId="77777777" w:rsidR="00424032" w:rsidRPr="00424032" w:rsidRDefault="00424032" w:rsidP="00424032">
            <w:pPr>
              <w:spacing w:before="36" w:after="36"/>
            </w:pPr>
            <w:r w:rsidRPr="00424032">
              <w:t>UB</w:t>
            </w:r>
          </w:p>
        </w:tc>
        <w:tc>
          <w:tcPr>
            <w:tcW w:w="0" w:type="auto"/>
            <w:hideMark/>
          </w:tcPr>
          <w:p w14:paraId="37F6E6CA" w14:textId="77777777" w:rsidR="00424032" w:rsidRPr="00424032" w:rsidRDefault="00424032" w:rsidP="00424032">
            <w:pPr>
              <w:spacing w:before="36" w:after="36"/>
            </w:pPr>
            <w:r w:rsidRPr="00424032">
              <w:t>Belixe Norte</w:t>
            </w:r>
          </w:p>
        </w:tc>
        <w:tc>
          <w:tcPr>
            <w:tcW w:w="0" w:type="auto"/>
            <w:hideMark/>
          </w:tcPr>
          <w:p w14:paraId="1600B372" w14:textId="77777777" w:rsidR="00424032" w:rsidRPr="00424032" w:rsidRDefault="00424032" w:rsidP="00424032">
            <w:pPr>
              <w:spacing w:before="36" w:after="36"/>
            </w:pPr>
            <w:r w:rsidRPr="00424032">
              <w:t>2021</w:t>
            </w:r>
          </w:p>
        </w:tc>
      </w:tr>
      <w:tr w:rsidR="00424032" w:rsidRPr="00424032" w14:paraId="71080AB2" w14:textId="77777777" w:rsidTr="00424032">
        <w:tc>
          <w:tcPr>
            <w:tcW w:w="0" w:type="auto"/>
            <w:hideMark/>
          </w:tcPr>
          <w:p w14:paraId="379AF88E" w14:textId="77777777" w:rsidR="00424032" w:rsidRPr="00424032" w:rsidRDefault="00424032" w:rsidP="00424032">
            <w:pPr>
              <w:spacing w:before="36" w:after="36"/>
            </w:pPr>
            <w:r w:rsidRPr="00424032">
              <w:t>SP24</w:t>
            </w:r>
          </w:p>
        </w:tc>
        <w:tc>
          <w:tcPr>
            <w:tcW w:w="0" w:type="auto"/>
            <w:hideMark/>
          </w:tcPr>
          <w:p w14:paraId="4F3E268B" w14:textId="77777777" w:rsidR="00424032" w:rsidRPr="00424032" w:rsidRDefault="00424032" w:rsidP="00424032">
            <w:pPr>
              <w:spacing w:before="36" w:after="36"/>
            </w:pPr>
            <w:r w:rsidRPr="00424032">
              <w:t>Covered</w:t>
            </w:r>
          </w:p>
        </w:tc>
        <w:tc>
          <w:tcPr>
            <w:tcW w:w="0" w:type="auto"/>
            <w:hideMark/>
          </w:tcPr>
          <w:p w14:paraId="1E597CDD" w14:textId="77777777" w:rsidR="00424032" w:rsidRPr="00424032" w:rsidRDefault="00424032" w:rsidP="00424032">
            <w:pPr>
              <w:spacing w:before="36" w:after="36"/>
            </w:pPr>
            <w:r w:rsidRPr="00424032">
              <w:t>UB</w:t>
            </w:r>
          </w:p>
        </w:tc>
        <w:tc>
          <w:tcPr>
            <w:tcW w:w="0" w:type="auto"/>
            <w:hideMark/>
          </w:tcPr>
          <w:p w14:paraId="6A17E002" w14:textId="77777777" w:rsidR="00424032" w:rsidRPr="00424032" w:rsidRDefault="00424032" w:rsidP="00424032">
            <w:pPr>
              <w:spacing w:before="36" w:after="36"/>
            </w:pPr>
            <w:r w:rsidRPr="00424032">
              <w:t>Cabo S. Vicente</w:t>
            </w:r>
          </w:p>
        </w:tc>
        <w:tc>
          <w:tcPr>
            <w:tcW w:w="0" w:type="auto"/>
            <w:hideMark/>
          </w:tcPr>
          <w:p w14:paraId="30F98FA2" w14:textId="77777777" w:rsidR="00424032" w:rsidRPr="00424032" w:rsidRDefault="00424032" w:rsidP="00424032">
            <w:pPr>
              <w:spacing w:before="36" w:after="36"/>
            </w:pPr>
            <w:r w:rsidRPr="00424032">
              <w:t>2021</w:t>
            </w:r>
          </w:p>
        </w:tc>
      </w:tr>
      <w:tr w:rsidR="00424032" w:rsidRPr="00424032" w14:paraId="69D12CF2" w14:textId="77777777" w:rsidTr="00424032">
        <w:tc>
          <w:tcPr>
            <w:tcW w:w="0" w:type="auto"/>
            <w:hideMark/>
          </w:tcPr>
          <w:p w14:paraId="5C8F4E7E" w14:textId="77777777" w:rsidR="00424032" w:rsidRPr="00424032" w:rsidRDefault="00424032" w:rsidP="00424032">
            <w:pPr>
              <w:spacing w:before="36" w:after="36"/>
            </w:pPr>
            <w:r w:rsidRPr="00424032">
              <w:t>SP27</w:t>
            </w:r>
          </w:p>
        </w:tc>
        <w:tc>
          <w:tcPr>
            <w:tcW w:w="0" w:type="auto"/>
            <w:hideMark/>
          </w:tcPr>
          <w:p w14:paraId="00C30D1F" w14:textId="77777777" w:rsidR="00424032" w:rsidRPr="00424032" w:rsidRDefault="00424032" w:rsidP="00424032">
            <w:pPr>
              <w:spacing w:before="36" w:after="36"/>
            </w:pPr>
            <w:r w:rsidRPr="00424032">
              <w:t>Covered</w:t>
            </w:r>
          </w:p>
        </w:tc>
        <w:tc>
          <w:tcPr>
            <w:tcW w:w="0" w:type="auto"/>
            <w:hideMark/>
          </w:tcPr>
          <w:p w14:paraId="55DB0D77" w14:textId="77777777" w:rsidR="00424032" w:rsidRPr="00424032" w:rsidRDefault="00424032" w:rsidP="00424032">
            <w:pPr>
              <w:spacing w:before="36" w:after="36"/>
            </w:pPr>
            <w:r w:rsidRPr="00424032">
              <w:t>UB</w:t>
            </w:r>
          </w:p>
        </w:tc>
        <w:tc>
          <w:tcPr>
            <w:tcW w:w="0" w:type="auto"/>
            <w:hideMark/>
          </w:tcPr>
          <w:p w14:paraId="4FA078B4" w14:textId="77777777" w:rsidR="00424032" w:rsidRPr="00424032" w:rsidRDefault="00424032" w:rsidP="00424032">
            <w:pPr>
              <w:spacing w:before="36" w:after="36"/>
            </w:pPr>
            <w:r w:rsidRPr="00424032">
              <w:t>Cabo S. Vicente</w:t>
            </w:r>
          </w:p>
        </w:tc>
        <w:tc>
          <w:tcPr>
            <w:tcW w:w="0" w:type="auto"/>
            <w:hideMark/>
          </w:tcPr>
          <w:p w14:paraId="5A437AF7" w14:textId="77777777" w:rsidR="00424032" w:rsidRPr="00424032" w:rsidRDefault="00424032" w:rsidP="00424032">
            <w:pPr>
              <w:spacing w:before="36" w:after="36"/>
            </w:pPr>
            <w:r w:rsidRPr="00424032">
              <w:t>2021</w:t>
            </w:r>
          </w:p>
        </w:tc>
      </w:tr>
      <w:tr w:rsidR="00424032" w:rsidRPr="00424032" w14:paraId="32EB0819" w14:textId="77777777" w:rsidTr="00424032">
        <w:tc>
          <w:tcPr>
            <w:tcW w:w="0" w:type="auto"/>
            <w:hideMark/>
          </w:tcPr>
          <w:p w14:paraId="18B62A3D" w14:textId="77777777" w:rsidR="00424032" w:rsidRPr="00424032" w:rsidRDefault="00424032" w:rsidP="00424032">
            <w:pPr>
              <w:spacing w:before="36" w:after="36"/>
            </w:pPr>
            <w:r w:rsidRPr="00424032">
              <w:t>SP28</w:t>
            </w:r>
          </w:p>
        </w:tc>
        <w:tc>
          <w:tcPr>
            <w:tcW w:w="0" w:type="auto"/>
            <w:hideMark/>
          </w:tcPr>
          <w:p w14:paraId="1F7F3656" w14:textId="77777777" w:rsidR="00424032" w:rsidRPr="00424032" w:rsidRDefault="00424032" w:rsidP="00424032">
            <w:pPr>
              <w:spacing w:before="36" w:after="36"/>
            </w:pPr>
            <w:r w:rsidRPr="00424032">
              <w:t>Covered</w:t>
            </w:r>
          </w:p>
        </w:tc>
        <w:tc>
          <w:tcPr>
            <w:tcW w:w="0" w:type="auto"/>
            <w:hideMark/>
          </w:tcPr>
          <w:p w14:paraId="6E54425A" w14:textId="77777777" w:rsidR="00424032" w:rsidRPr="00424032" w:rsidRDefault="00424032" w:rsidP="00424032">
            <w:pPr>
              <w:spacing w:before="36" w:after="36"/>
            </w:pPr>
            <w:r w:rsidRPr="00424032">
              <w:t>UB</w:t>
            </w:r>
          </w:p>
        </w:tc>
        <w:tc>
          <w:tcPr>
            <w:tcW w:w="0" w:type="auto"/>
            <w:hideMark/>
          </w:tcPr>
          <w:p w14:paraId="318270FB" w14:textId="77777777" w:rsidR="00424032" w:rsidRPr="00424032" w:rsidRDefault="00424032" w:rsidP="00424032">
            <w:pPr>
              <w:spacing w:before="36" w:after="36"/>
            </w:pPr>
            <w:proofErr w:type="spellStart"/>
            <w:r w:rsidRPr="00424032">
              <w:t>Aspa</w:t>
            </w:r>
            <w:proofErr w:type="spellEnd"/>
          </w:p>
        </w:tc>
        <w:tc>
          <w:tcPr>
            <w:tcW w:w="0" w:type="auto"/>
            <w:hideMark/>
          </w:tcPr>
          <w:p w14:paraId="74351171" w14:textId="77777777" w:rsidR="00424032" w:rsidRPr="00424032" w:rsidRDefault="00424032" w:rsidP="00424032">
            <w:pPr>
              <w:spacing w:before="36" w:after="36"/>
            </w:pPr>
            <w:r w:rsidRPr="00424032">
              <w:t>2021</w:t>
            </w:r>
          </w:p>
        </w:tc>
      </w:tr>
      <w:tr w:rsidR="00424032" w:rsidRPr="00424032" w14:paraId="6819D743" w14:textId="77777777" w:rsidTr="00424032">
        <w:tc>
          <w:tcPr>
            <w:tcW w:w="0" w:type="auto"/>
            <w:hideMark/>
          </w:tcPr>
          <w:p w14:paraId="7DA27E38" w14:textId="77777777" w:rsidR="00424032" w:rsidRPr="00424032" w:rsidRDefault="00424032" w:rsidP="00424032">
            <w:pPr>
              <w:spacing w:before="36" w:after="36"/>
            </w:pPr>
            <w:r w:rsidRPr="00424032">
              <w:t>SP32</w:t>
            </w:r>
          </w:p>
        </w:tc>
        <w:tc>
          <w:tcPr>
            <w:tcW w:w="0" w:type="auto"/>
            <w:hideMark/>
          </w:tcPr>
          <w:p w14:paraId="5DD1340F" w14:textId="77777777" w:rsidR="00424032" w:rsidRPr="00424032" w:rsidRDefault="00424032" w:rsidP="00424032">
            <w:pPr>
              <w:spacing w:before="36" w:after="36"/>
            </w:pPr>
            <w:r w:rsidRPr="00424032">
              <w:t>Covered</w:t>
            </w:r>
          </w:p>
        </w:tc>
        <w:tc>
          <w:tcPr>
            <w:tcW w:w="0" w:type="auto"/>
            <w:hideMark/>
          </w:tcPr>
          <w:p w14:paraId="3DC71E42" w14:textId="77777777" w:rsidR="00424032" w:rsidRPr="00424032" w:rsidRDefault="00424032" w:rsidP="00424032">
            <w:pPr>
              <w:spacing w:before="36" w:after="36"/>
            </w:pPr>
            <w:r w:rsidRPr="00424032">
              <w:t>UB</w:t>
            </w:r>
          </w:p>
        </w:tc>
        <w:tc>
          <w:tcPr>
            <w:tcW w:w="0" w:type="auto"/>
            <w:hideMark/>
          </w:tcPr>
          <w:p w14:paraId="1AE098A7" w14:textId="77777777" w:rsidR="00424032" w:rsidRPr="00424032" w:rsidRDefault="00424032" w:rsidP="00424032">
            <w:pPr>
              <w:spacing w:before="36" w:after="36"/>
            </w:pPr>
            <w:r w:rsidRPr="00424032">
              <w:t>Foz dos Fornos</w:t>
            </w:r>
          </w:p>
        </w:tc>
        <w:tc>
          <w:tcPr>
            <w:tcW w:w="0" w:type="auto"/>
            <w:hideMark/>
          </w:tcPr>
          <w:p w14:paraId="354D0DDE" w14:textId="77777777" w:rsidR="00424032" w:rsidRPr="00424032" w:rsidRDefault="00424032" w:rsidP="00424032">
            <w:pPr>
              <w:spacing w:before="36" w:after="36"/>
            </w:pPr>
            <w:r w:rsidRPr="00424032">
              <w:t>2021</w:t>
            </w:r>
          </w:p>
        </w:tc>
      </w:tr>
      <w:tr w:rsidR="00424032" w:rsidRPr="00424032" w14:paraId="742162FD" w14:textId="77777777" w:rsidTr="00424032">
        <w:tc>
          <w:tcPr>
            <w:tcW w:w="0" w:type="auto"/>
            <w:hideMark/>
          </w:tcPr>
          <w:p w14:paraId="42640878" w14:textId="77777777" w:rsidR="00424032" w:rsidRPr="00424032" w:rsidRDefault="00424032" w:rsidP="00424032">
            <w:pPr>
              <w:spacing w:before="36" w:after="36"/>
            </w:pPr>
            <w:r w:rsidRPr="00424032">
              <w:t>SP33</w:t>
            </w:r>
          </w:p>
        </w:tc>
        <w:tc>
          <w:tcPr>
            <w:tcW w:w="0" w:type="auto"/>
            <w:hideMark/>
          </w:tcPr>
          <w:p w14:paraId="12A5C959" w14:textId="77777777" w:rsidR="00424032" w:rsidRPr="00424032" w:rsidRDefault="00424032" w:rsidP="00424032">
            <w:pPr>
              <w:spacing w:before="36" w:after="36"/>
            </w:pPr>
            <w:r w:rsidRPr="00424032">
              <w:t>Covered</w:t>
            </w:r>
          </w:p>
        </w:tc>
        <w:tc>
          <w:tcPr>
            <w:tcW w:w="0" w:type="auto"/>
            <w:hideMark/>
          </w:tcPr>
          <w:p w14:paraId="7D2A286E" w14:textId="77777777" w:rsidR="00424032" w:rsidRPr="00424032" w:rsidRDefault="00424032" w:rsidP="00424032">
            <w:pPr>
              <w:spacing w:before="36" w:after="36"/>
            </w:pPr>
            <w:r w:rsidRPr="00424032">
              <w:t>UB</w:t>
            </w:r>
          </w:p>
        </w:tc>
        <w:tc>
          <w:tcPr>
            <w:tcW w:w="0" w:type="auto"/>
            <w:hideMark/>
          </w:tcPr>
          <w:p w14:paraId="555E00A4" w14:textId="77777777" w:rsidR="00424032" w:rsidRPr="00424032" w:rsidRDefault="00424032" w:rsidP="00424032">
            <w:pPr>
              <w:spacing w:before="36" w:after="36"/>
            </w:pPr>
            <w:r w:rsidRPr="00424032">
              <w:t>Foz dos Fornos</w:t>
            </w:r>
          </w:p>
        </w:tc>
        <w:tc>
          <w:tcPr>
            <w:tcW w:w="0" w:type="auto"/>
            <w:hideMark/>
          </w:tcPr>
          <w:p w14:paraId="124B7703" w14:textId="77777777" w:rsidR="00424032" w:rsidRPr="00424032" w:rsidRDefault="00424032" w:rsidP="00424032">
            <w:pPr>
              <w:spacing w:before="36" w:after="36"/>
            </w:pPr>
            <w:r w:rsidRPr="00424032">
              <w:t>2021</w:t>
            </w:r>
          </w:p>
        </w:tc>
      </w:tr>
      <w:tr w:rsidR="00424032" w:rsidRPr="00424032" w14:paraId="07DB79B7" w14:textId="77777777" w:rsidTr="00424032">
        <w:tc>
          <w:tcPr>
            <w:tcW w:w="0" w:type="auto"/>
            <w:hideMark/>
          </w:tcPr>
          <w:p w14:paraId="3FDF66E4" w14:textId="77777777" w:rsidR="00424032" w:rsidRPr="00424032" w:rsidRDefault="00424032" w:rsidP="00424032">
            <w:pPr>
              <w:spacing w:before="36" w:after="36"/>
            </w:pPr>
            <w:r w:rsidRPr="00424032">
              <w:t>SP34</w:t>
            </w:r>
          </w:p>
        </w:tc>
        <w:tc>
          <w:tcPr>
            <w:tcW w:w="0" w:type="auto"/>
            <w:hideMark/>
          </w:tcPr>
          <w:p w14:paraId="787B10B7" w14:textId="77777777" w:rsidR="00424032" w:rsidRPr="00424032" w:rsidRDefault="00424032" w:rsidP="00424032">
            <w:pPr>
              <w:spacing w:before="36" w:after="36"/>
            </w:pPr>
            <w:r w:rsidRPr="00424032">
              <w:t>Covered</w:t>
            </w:r>
          </w:p>
        </w:tc>
        <w:tc>
          <w:tcPr>
            <w:tcW w:w="0" w:type="auto"/>
            <w:hideMark/>
          </w:tcPr>
          <w:p w14:paraId="243D3F28" w14:textId="77777777" w:rsidR="00424032" w:rsidRPr="00424032" w:rsidRDefault="00424032" w:rsidP="00424032">
            <w:pPr>
              <w:spacing w:before="36" w:after="36"/>
            </w:pPr>
            <w:r w:rsidRPr="00424032">
              <w:t>UB</w:t>
            </w:r>
          </w:p>
        </w:tc>
        <w:tc>
          <w:tcPr>
            <w:tcW w:w="0" w:type="auto"/>
            <w:hideMark/>
          </w:tcPr>
          <w:p w14:paraId="5CACB2FA" w14:textId="77777777" w:rsidR="00424032" w:rsidRPr="00424032" w:rsidRDefault="00424032" w:rsidP="00424032">
            <w:pPr>
              <w:spacing w:before="36" w:after="36"/>
            </w:pPr>
            <w:r w:rsidRPr="00424032">
              <w:t>Ponta dos Altos</w:t>
            </w:r>
          </w:p>
        </w:tc>
        <w:tc>
          <w:tcPr>
            <w:tcW w:w="0" w:type="auto"/>
            <w:hideMark/>
          </w:tcPr>
          <w:p w14:paraId="685B0BAA" w14:textId="77777777" w:rsidR="00424032" w:rsidRPr="00424032" w:rsidRDefault="00424032" w:rsidP="00424032">
            <w:pPr>
              <w:spacing w:before="36" w:after="36"/>
            </w:pPr>
            <w:r w:rsidRPr="00424032">
              <w:t>2021</w:t>
            </w:r>
          </w:p>
        </w:tc>
      </w:tr>
      <w:tr w:rsidR="00424032" w:rsidRPr="00424032" w14:paraId="712739D0" w14:textId="77777777" w:rsidTr="00424032">
        <w:tc>
          <w:tcPr>
            <w:tcW w:w="0" w:type="auto"/>
            <w:hideMark/>
          </w:tcPr>
          <w:p w14:paraId="09D905C0" w14:textId="77777777" w:rsidR="00424032" w:rsidRPr="00424032" w:rsidRDefault="00424032" w:rsidP="00424032">
            <w:pPr>
              <w:spacing w:before="36" w:after="36"/>
            </w:pPr>
            <w:r w:rsidRPr="00424032">
              <w:t>SP34</w:t>
            </w:r>
          </w:p>
        </w:tc>
        <w:tc>
          <w:tcPr>
            <w:tcW w:w="0" w:type="auto"/>
            <w:hideMark/>
          </w:tcPr>
          <w:p w14:paraId="65BE46ED" w14:textId="77777777" w:rsidR="00424032" w:rsidRPr="00424032" w:rsidRDefault="00424032" w:rsidP="00424032">
            <w:pPr>
              <w:spacing w:before="36" w:after="36"/>
            </w:pPr>
            <w:r w:rsidRPr="00424032">
              <w:t>Covered</w:t>
            </w:r>
          </w:p>
        </w:tc>
        <w:tc>
          <w:tcPr>
            <w:tcW w:w="0" w:type="auto"/>
            <w:hideMark/>
          </w:tcPr>
          <w:p w14:paraId="4FB3EA6F" w14:textId="77777777" w:rsidR="00424032" w:rsidRPr="00424032" w:rsidRDefault="00424032" w:rsidP="00424032">
            <w:pPr>
              <w:spacing w:before="36" w:after="36"/>
            </w:pPr>
            <w:r w:rsidRPr="00424032">
              <w:t>UB</w:t>
            </w:r>
          </w:p>
        </w:tc>
        <w:tc>
          <w:tcPr>
            <w:tcW w:w="0" w:type="auto"/>
            <w:hideMark/>
          </w:tcPr>
          <w:p w14:paraId="44357339" w14:textId="77777777" w:rsidR="00424032" w:rsidRPr="00424032" w:rsidRDefault="00424032" w:rsidP="00424032">
            <w:pPr>
              <w:spacing w:before="36" w:after="36"/>
            </w:pPr>
            <w:r w:rsidRPr="00424032">
              <w:t>Ponta dos Altos</w:t>
            </w:r>
          </w:p>
        </w:tc>
        <w:tc>
          <w:tcPr>
            <w:tcW w:w="0" w:type="auto"/>
            <w:hideMark/>
          </w:tcPr>
          <w:p w14:paraId="519235CF" w14:textId="77777777" w:rsidR="00424032" w:rsidRPr="00424032" w:rsidRDefault="00424032" w:rsidP="00424032">
            <w:pPr>
              <w:spacing w:before="36" w:after="36"/>
            </w:pPr>
            <w:r w:rsidRPr="00424032">
              <w:t>2021</w:t>
            </w:r>
          </w:p>
        </w:tc>
      </w:tr>
      <w:tr w:rsidR="00424032" w:rsidRPr="00424032" w14:paraId="11060D0B" w14:textId="77777777" w:rsidTr="00424032">
        <w:tc>
          <w:tcPr>
            <w:tcW w:w="0" w:type="auto"/>
            <w:hideMark/>
          </w:tcPr>
          <w:p w14:paraId="08E1C4D2" w14:textId="77777777" w:rsidR="00424032" w:rsidRPr="00424032" w:rsidRDefault="00424032" w:rsidP="00424032">
            <w:pPr>
              <w:spacing w:before="36" w:after="36"/>
            </w:pPr>
            <w:r w:rsidRPr="00424032">
              <w:t>SP36</w:t>
            </w:r>
          </w:p>
        </w:tc>
        <w:tc>
          <w:tcPr>
            <w:tcW w:w="0" w:type="auto"/>
            <w:hideMark/>
          </w:tcPr>
          <w:p w14:paraId="58486143" w14:textId="77777777" w:rsidR="00424032" w:rsidRPr="00424032" w:rsidRDefault="00424032" w:rsidP="00424032">
            <w:pPr>
              <w:spacing w:before="36" w:after="36"/>
            </w:pPr>
            <w:r w:rsidRPr="00424032">
              <w:t>Covered</w:t>
            </w:r>
          </w:p>
        </w:tc>
        <w:tc>
          <w:tcPr>
            <w:tcW w:w="0" w:type="auto"/>
            <w:hideMark/>
          </w:tcPr>
          <w:p w14:paraId="6BC83149" w14:textId="77777777" w:rsidR="00424032" w:rsidRPr="00424032" w:rsidRDefault="00424032" w:rsidP="00424032">
            <w:pPr>
              <w:spacing w:before="36" w:after="36"/>
            </w:pPr>
            <w:r w:rsidRPr="00424032">
              <w:t>UB</w:t>
            </w:r>
          </w:p>
        </w:tc>
        <w:tc>
          <w:tcPr>
            <w:tcW w:w="0" w:type="auto"/>
            <w:hideMark/>
          </w:tcPr>
          <w:p w14:paraId="7A17B793" w14:textId="77777777" w:rsidR="00424032" w:rsidRPr="00424032" w:rsidRDefault="00424032" w:rsidP="00424032">
            <w:pPr>
              <w:spacing w:before="36" w:after="36"/>
            </w:pPr>
            <w:r w:rsidRPr="00424032">
              <w:t>Ponta da Atalaia</w:t>
            </w:r>
          </w:p>
        </w:tc>
        <w:tc>
          <w:tcPr>
            <w:tcW w:w="0" w:type="auto"/>
            <w:hideMark/>
          </w:tcPr>
          <w:p w14:paraId="7AEA7E8E" w14:textId="77777777" w:rsidR="00424032" w:rsidRPr="00424032" w:rsidRDefault="00424032" w:rsidP="00424032">
            <w:pPr>
              <w:spacing w:before="36" w:after="36"/>
            </w:pPr>
            <w:r w:rsidRPr="00424032">
              <w:t>2021</w:t>
            </w:r>
          </w:p>
        </w:tc>
      </w:tr>
      <w:tr w:rsidR="00424032" w:rsidRPr="00424032" w14:paraId="5C274255" w14:textId="77777777" w:rsidTr="00424032">
        <w:tc>
          <w:tcPr>
            <w:tcW w:w="0" w:type="auto"/>
            <w:hideMark/>
          </w:tcPr>
          <w:p w14:paraId="302F116D" w14:textId="77777777" w:rsidR="00424032" w:rsidRPr="00424032" w:rsidRDefault="00424032" w:rsidP="00424032">
            <w:pPr>
              <w:spacing w:before="36" w:after="36"/>
            </w:pPr>
            <w:r w:rsidRPr="00424032">
              <w:t>SP39</w:t>
            </w:r>
          </w:p>
        </w:tc>
        <w:tc>
          <w:tcPr>
            <w:tcW w:w="0" w:type="auto"/>
            <w:hideMark/>
          </w:tcPr>
          <w:p w14:paraId="18BC3F71" w14:textId="77777777" w:rsidR="00424032" w:rsidRPr="00424032" w:rsidRDefault="00424032" w:rsidP="00424032">
            <w:pPr>
              <w:spacing w:before="36" w:after="36"/>
            </w:pPr>
            <w:r w:rsidRPr="00424032">
              <w:t>Covered</w:t>
            </w:r>
          </w:p>
        </w:tc>
        <w:tc>
          <w:tcPr>
            <w:tcW w:w="0" w:type="auto"/>
            <w:hideMark/>
          </w:tcPr>
          <w:p w14:paraId="08DA986A" w14:textId="77777777" w:rsidR="00424032" w:rsidRPr="00424032" w:rsidRDefault="00424032" w:rsidP="00424032">
            <w:pPr>
              <w:spacing w:before="36" w:after="36"/>
            </w:pPr>
            <w:r w:rsidRPr="00424032">
              <w:t>UB</w:t>
            </w:r>
          </w:p>
        </w:tc>
        <w:tc>
          <w:tcPr>
            <w:tcW w:w="0" w:type="auto"/>
            <w:hideMark/>
          </w:tcPr>
          <w:p w14:paraId="4515BD20" w14:textId="77777777" w:rsidR="00424032" w:rsidRPr="00424032" w:rsidRDefault="00424032" w:rsidP="00424032">
            <w:pPr>
              <w:spacing w:before="36" w:after="36"/>
            </w:pPr>
            <w:r w:rsidRPr="00424032">
              <w:t>Andorinha</w:t>
            </w:r>
          </w:p>
        </w:tc>
        <w:tc>
          <w:tcPr>
            <w:tcW w:w="0" w:type="auto"/>
            <w:hideMark/>
          </w:tcPr>
          <w:p w14:paraId="6E054B51" w14:textId="77777777" w:rsidR="00424032" w:rsidRPr="00424032" w:rsidRDefault="00424032" w:rsidP="00424032">
            <w:pPr>
              <w:spacing w:before="36" w:after="36"/>
            </w:pPr>
            <w:r w:rsidRPr="00424032">
              <w:t>2021</w:t>
            </w:r>
          </w:p>
        </w:tc>
      </w:tr>
      <w:tr w:rsidR="00424032" w:rsidRPr="00424032" w14:paraId="7D83F765" w14:textId="77777777" w:rsidTr="00424032">
        <w:tc>
          <w:tcPr>
            <w:tcW w:w="0" w:type="auto"/>
            <w:hideMark/>
          </w:tcPr>
          <w:p w14:paraId="6928A3E6" w14:textId="77777777" w:rsidR="00424032" w:rsidRPr="00424032" w:rsidRDefault="00424032" w:rsidP="00424032">
            <w:pPr>
              <w:spacing w:before="36" w:after="36"/>
            </w:pPr>
            <w:r w:rsidRPr="00424032">
              <w:t>SP40</w:t>
            </w:r>
          </w:p>
        </w:tc>
        <w:tc>
          <w:tcPr>
            <w:tcW w:w="0" w:type="auto"/>
            <w:hideMark/>
          </w:tcPr>
          <w:p w14:paraId="57249368" w14:textId="77777777" w:rsidR="00424032" w:rsidRPr="00424032" w:rsidRDefault="00424032" w:rsidP="00424032">
            <w:pPr>
              <w:spacing w:before="36" w:after="36"/>
            </w:pPr>
            <w:r w:rsidRPr="00424032">
              <w:t>Covered</w:t>
            </w:r>
          </w:p>
        </w:tc>
        <w:tc>
          <w:tcPr>
            <w:tcW w:w="0" w:type="auto"/>
            <w:hideMark/>
          </w:tcPr>
          <w:p w14:paraId="3137E95B" w14:textId="77777777" w:rsidR="00424032" w:rsidRPr="00424032" w:rsidRDefault="00424032" w:rsidP="00424032">
            <w:pPr>
              <w:spacing w:before="36" w:after="36"/>
            </w:pPr>
            <w:r w:rsidRPr="00424032">
              <w:t>UB</w:t>
            </w:r>
          </w:p>
        </w:tc>
        <w:tc>
          <w:tcPr>
            <w:tcW w:w="0" w:type="auto"/>
            <w:hideMark/>
          </w:tcPr>
          <w:p w14:paraId="4900031A" w14:textId="77777777" w:rsidR="00424032" w:rsidRPr="00424032" w:rsidRDefault="00424032" w:rsidP="00424032">
            <w:pPr>
              <w:spacing w:before="36" w:after="36"/>
            </w:pPr>
            <w:r w:rsidRPr="00424032">
              <w:t>Ferrel</w:t>
            </w:r>
          </w:p>
        </w:tc>
        <w:tc>
          <w:tcPr>
            <w:tcW w:w="0" w:type="auto"/>
            <w:hideMark/>
          </w:tcPr>
          <w:p w14:paraId="2083DB62" w14:textId="77777777" w:rsidR="00424032" w:rsidRPr="00424032" w:rsidRDefault="00424032" w:rsidP="00424032">
            <w:pPr>
              <w:spacing w:before="36" w:after="36"/>
            </w:pPr>
            <w:r w:rsidRPr="00424032">
              <w:t>2021</w:t>
            </w:r>
          </w:p>
        </w:tc>
      </w:tr>
      <w:tr w:rsidR="00424032" w:rsidRPr="00424032" w14:paraId="002C0E8A" w14:textId="77777777" w:rsidTr="00424032">
        <w:tc>
          <w:tcPr>
            <w:tcW w:w="0" w:type="auto"/>
            <w:hideMark/>
          </w:tcPr>
          <w:p w14:paraId="4AB6D1C1" w14:textId="77777777" w:rsidR="00424032" w:rsidRPr="00424032" w:rsidRDefault="00424032" w:rsidP="00424032">
            <w:pPr>
              <w:spacing w:before="36" w:after="36"/>
            </w:pPr>
            <w:r w:rsidRPr="00424032">
              <w:t>SP42</w:t>
            </w:r>
          </w:p>
        </w:tc>
        <w:tc>
          <w:tcPr>
            <w:tcW w:w="0" w:type="auto"/>
            <w:hideMark/>
          </w:tcPr>
          <w:p w14:paraId="6299C0E3" w14:textId="77777777" w:rsidR="00424032" w:rsidRPr="00424032" w:rsidRDefault="00424032" w:rsidP="00424032">
            <w:pPr>
              <w:spacing w:before="36" w:after="36"/>
            </w:pPr>
            <w:r w:rsidRPr="00424032">
              <w:t>Covered</w:t>
            </w:r>
          </w:p>
        </w:tc>
        <w:tc>
          <w:tcPr>
            <w:tcW w:w="0" w:type="auto"/>
            <w:hideMark/>
          </w:tcPr>
          <w:p w14:paraId="3F89B442" w14:textId="77777777" w:rsidR="00424032" w:rsidRPr="00424032" w:rsidRDefault="00424032" w:rsidP="00424032">
            <w:pPr>
              <w:spacing w:before="36" w:after="36"/>
            </w:pPr>
            <w:r w:rsidRPr="00424032">
              <w:t>UB</w:t>
            </w:r>
          </w:p>
        </w:tc>
        <w:tc>
          <w:tcPr>
            <w:tcW w:w="0" w:type="auto"/>
            <w:hideMark/>
          </w:tcPr>
          <w:p w14:paraId="20D5221E" w14:textId="77777777" w:rsidR="00424032" w:rsidRPr="00424032" w:rsidRDefault="00424032" w:rsidP="00424032">
            <w:pPr>
              <w:spacing w:before="36" w:after="36"/>
            </w:pPr>
            <w:r w:rsidRPr="00424032">
              <w:t>Boca do Rio</w:t>
            </w:r>
          </w:p>
        </w:tc>
        <w:tc>
          <w:tcPr>
            <w:tcW w:w="0" w:type="auto"/>
            <w:hideMark/>
          </w:tcPr>
          <w:p w14:paraId="2B8AA015" w14:textId="77777777" w:rsidR="00424032" w:rsidRPr="00424032" w:rsidRDefault="00424032" w:rsidP="00424032">
            <w:pPr>
              <w:spacing w:before="36" w:after="36"/>
            </w:pPr>
            <w:r w:rsidRPr="00424032">
              <w:t>2021</w:t>
            </w:r>
          </w:p>
        </w:tc>
      </w:tr>
      <w:tr w:rsidR="00424032" w:rsidRPr="00424032" w14:paraId="53F8FEDC" w14:textId="77777777" w:rsidTr="00424032">
        <w:tc>
          <w:tcPr>
            <w:tcW w:w="0" w:type="auto"/>
            <w:hideMark/>
          </w:tcPr>
          <w:p w14:paraId="35366D7F" w14:textId="77777777" w:rsidR="00424032" w:rsidRPr="00424032" w:rsidRDefault="00424032" w:rsidP="00424032">
            <w:pPr>
              <w:spacing w:before="36" w:after="36"/>
            </w:pPr>
            <w:r w:rsidRPr="00424032">
              <w:t>SP59</w:t>
            </w:r>
          </w:p>
        </w:tc>
        <w:tc>
          <w:tcPr>
            <w:tcW w:w="0" w:type="auto"/>
            <w:hideMark/>
          </w:tcPr>
          <w:p w14:paraId="04135ECF" w14:textId="77777777" w:rsidR="00424032" w:rsidRPr="00424032" w:rsidRDefault="00424032" w:rsidP="00424032">
            <w:pPr>
              <w:spacing w:before="36" w:after="36"/>
            </w:pPr>
            <w:r w:rsidRPr="00424032">
              <w:t>Covered</w:t>
            </w:r>
          </w:p>
        </w:tc>
        <w:tc>
          <w:tcPr>
            <w:tcW w:w="0" w:type="auto"/>
            <w:hideMark/>
          </w:tcPr>
          <w:p w14:paraId="7628D980" w14:textId="77777777" w:rsidR="00424032" w:rsidRPr="00424032" w:rsidRDefault="00424032" w:rsidP="00424032">
            <w:pPr>
              <w:spacing w:before="36" w:after="36"/>
            </w:pPr>
            <w:r w:rsidRPr="00424032">
              <w:t>TSL</w:t>
            </w:r>
          </w:p>
        </w:tc>
        <w:tc>
          <w:tcPr>
            <w:tcW w:w="0" w:type="auto"/>
            <w:hideMark/>
          </w:tcPr>
          <w:p w14:paraId="182D0D72" w14:textId="77777777" w:rsidR="00424032" w:rsidRPr="00424032" w:rsidRDefault="00424032" w:rsidP="00424032">
            <w:pPr>
              <w:spacing w:before="36" w:after="36"/>
            </w:pPr>
            <w:r w:rsidRPr="00424032">
              <w:t>Jordana</w:t>
            </w:r>
          </w:p>
        </w:tc>
        <w:tc>
          <w:tcPr>
            <w:tcW w:w="0" w:type="auto"/>
            <w:hideMark/>
          </w:tcPr>
          <w:p w14:paraId="13699154" w14:textId="77777777" w:rsidR="00424032" w:rsidRPr="00424032" w:rsidRDefault="00424032" w:rsidP="00424032">
            <w:pPr>
              <w:spacing w:before="36" w:after="36"/>
            </w:pPr>
            <w:r w:rsidRPr="00424032">
              <w:t>2022</w:t>
            </w:r>
          </w:p>
        </w:tc>
      </w:tr>
      <w:tr w:rsidR="00424032" w:rsidRPr="00424032" w14:paraId="5D4A5744" w14:textId="77777777" w:rsidTr="00424032">
        <w:tc>
          <w:tcPr>
            <w:tcW w:w="0" w:type="auto"/>
            <w:hideMark/>
          </w:tcPr>
          <w:p w14:paraId="1256125F" w14:textId="77777777" w:rsidR="00424032" w:rsidRPr="00424032" w:rsidRDefault="00424032" w:rsidP="00424032">
            <w:pPr>
              <w:spacing w:before="36" w:after="36"/>
            </w:pPr>
            <w:r w:rsidRPr="00424032">
              <w:t>SP61</w:t>
            </w:r>
          </w:p>
        </w:tc>
        <w:tc>
          <w:tcPr>
            <w:tcW w:w="0" w:type="auto"/>
            <w:hideMark/>
          </w:tcPr>
          <w:p w14:paraId="0B0B6ED4" w14:textId="77777777" w:rsidR="00424032" w:rsidRPr="00424032" w:rsidRDefault="00424032" w:rsidP="00424032">
            <w:pPr>
              <w:spacing w:before="36" w:after="36"/>
            </w:pPr>
            <w:r w:rsidRPr="00424032">
              <w:t>Covered</w:t>
            </w:r>
          </w:p>
        </w:tc>
        <w:tc>
          <w:tcPr>
            <w:tcW w:w="0" w:type="auto"/>
            <w:hideMark/>
          </w:tcPr>
          <w:p w14:paraId="50A763DA" w14:textId="77777777" w:rsidR="00424032" w:rsidRPr="00424032" w:rsidRDefault="00424032" w:rsidP="00424032">
            <w:pPr>
              <w:spacing w:before="36" w:after="36"/>
            </w:pPr>
            <w:r w:rsidRPr="00424032">
              <w:t>TSL</w:t>
            </w:r>
          </w:p>
        </w:tc>
        <w:tc>
          <w:tcPr>
            <w:tcW w:w="0" w:type="auto"/>
            <w:hideMark/>
          </w:tcPr>
          <w:p w14:paraId="40AE7BCF" w14:textId="77777777" w:rsidR="00424032" w:rsidRPr="00424032" w:rsidRDefault="00424032" w:rsidP="00424032">
            <w:pPr>
              <w:spacing w:before="36" w:after="36"/>
            </w:pPr>
            <w:r w:rsidRPr="00424032">
              <w:t>Peral</w:t>
            </w:r>
          </w:p>
        </w:tc>
        <w:tc>
          <w:tcPr>
            <w:tcW w:w="0" w:type="auto"/>
            <w:hideMark/>
          </w:tcPr>
          <w:p w14:paraId="00D09755" w14:textId="77777777" w:rsidR="00424032" w:rsidRPr="00424032" w:rsidRDefault="00424032" w:rsidP="00424032">
            <w:pPr>
              <w:spacing w:before="36" w:after="36"/>
            </w:pPr>
            <w:r w:rsidRPr="00424032">
              <w:t>2022</w:t>
            </w:r>
          </w:p>
        </w:tc>
      </w:tr>
      <w:tr w:rsidR="00424032" w:rsidRPr="00424032" w14:paraId="37996426" w14:textId="77777777" w:rsidTr="00424032">
        <w:tc>
          <w:tcPr>
            <w:tcW w:w="0" w:type="auto"/>
            <w:hideMark/>
          </w:tcPr>
          <w:p w14:paraId="0802BF2C" w14:textId="77777777" w:rsidR="00424032" w:rsidRPr="00424032" w:rsidRDefault="00424032" w:rsidP="00424032">
            <w:pPr>
              <w:spacing w:before="36" w:after="36"/>
            </w:pPr>
            <w:r w:rsidRPr="00424032">
              <w:t>SP56</w:t>
            </w:r>
          </w:p>
        </w:tc>
        <w:tc>
          <w:tcPr>
            <w:tcW w:w="0" w:type="auto"/>
            <w:hideMark/>
          </w:tcPr>
          <w:p w14:paraId="6C6CB666" w14:textId="77777777" w:rsidR="00424032" w:rsidRPr="00424032" w:rsidRDefault="00424032" w:rsidP="00424032">
            <w:pPr>
              <w:spacing w:before="36" w:after="36"/>
            </w:pPr>
            <w:r w:rsidRPr="00424032">
              <w:t>Covered</w:t>
            </w:r>
          </w:p>
        </w:tc>
        <w:tc>
          <w:tcPr>
            <w:tcW w:w="0" w:type="auto"/>
            <w:hideMark/>
          </w:tcPr>
          <w:p w14:paraId="219E68D5" w14:textId="77777777" w:rsidR="00424032" w:rsidRPr="00424032" w:rsidRDefault="00424032" w:rsidP="00424032">
            <w:pPr>
              <w:spacing w:before="36" w:after="36"/>
            </w:pPr>
            <w:r w:rsidRPr="00424032">
              <w:t>TSL</w:t>
            </w:r>
          </w:p>
        </w:tc>
        <w:tc>
          <w:tcPr>
            <w:tcW w:w="0" w:type="auto"/>
            <w:hideMark/>
          </w:tcPr>
          <w:p w14:paraId="55287DEE" w14:textId="77777777" w:rsidR="00424032" w:rsidRPr="00424032" w:rsidRDefault="00424032" w:rsidP="00424032">
            <w:pPr>
              <w:spacing w:before="36" w:after="36"/>
            </w:pPr>
            <w:r w:rsidRPr="00424032">
              <w:t>Jordana</w:t>
            </w:r>
          </w:p>
        </w:tc>
        <w:tc>
          <w:tcPr>
            <w:tcW w:w="0" w:type="auto"/>
            <w:hideMark/>
          </w:tcPr>
          <w:p w14:paraId="0D740967" w14:textId="77777777" w:rsidR="00424032" w:rsidRPr="00424032" w:rsidRDefault="00424032" w:rsidP="00424032">
            <w:pPr>
              <w:spacing w:before="36" w:after="36"/>
            </w:pPr>
            <w:r w:rsidRPr="00424032">
              <w:t>2022</w:t>
            </w:r>
          </w:p>
        </w:tc>
      </w:tr>
      <w:tr w:rsidR="00424032" w:rsidRPr="00424032" w14:paraId="2A2695C2" w14:textId="77777777" w:rsidTr="00424032">
        <w:tc>
          <w:tcPr>
            <w:tcW w:w="0" w:type="auto"/>
            <w:hideMark/>
          </w:tcPr>
          <w:p w14:paraId="12A3D455" w14:textId="77777777" w:rsidR="00424032" w:rsidRPr="00424032" w:rsidRDefault="00424032" w:rsidP="00424032">
            <w:pPr>
              <w:spacing w:before="36" w:after="36"/>
            </w:pPr>
            <w:r w:rsidRPr="00424032">
              <w:t>SP54</w:t>
            </w:r>
          </w:p>
        </w:tc>
        <w:tc>
          <w:tcPr>
            <w:tcW w:w="0" w:type="auto"/>
            <w:hideMark/>
          </w:tcPr>
          <w:p w14:paraId="32158225" w14:textId="77777777" w:rsidR="00424032" w:rsidRPr="00424032" w:rsidRDefault="00424032" w:rsidP="00424032">
            <w:pPr>
              <w:spacing w:before="36" w:after="36"/>
            </w:pPr>
            <w:r w:rsidRPr="00424032">
              <w:t>Covered</w:t>
            </w:r>
          </w:p>
        </w:tc>
        <w:tc>
          <w:tcPr>
            <w:tcW w:w="0" w:type="auto"/>
            <w:hideMark/>
          </w:tcPr>
          <w:p w14:paraId="7E2E80EE" w14:textId="77777777" w:rsidR="00424032" w:rsidRPr="00424032" w:rsidRDefault="00424032" w:rsidP="00424032">
            <w:pPr>
              <w:spacing w:before="36" w:after="36"/>
            </w:pPr>
            <w:r w:rsidRPr="00424032">
              <w:t>TSL</w:t>
            </w:r>
          </w:p>
        </w:tc>
        <w:tc>
          <w:tcPr>
            <w:tcW w:w="0" w:type="auto"/>
            <w:hideMark/>
          </w:tcPr>
          <w:p w14:paraId="59153334" w14:textId="77777777" w:rsidR="00424032" w:rsidRPr="00424032" w:rsidRDefault="00424032" w:rsidP="00424032">
            <w:pPr>
              <w:spacing w:before="36" w:after="36"/>
            </w:pPr>
            <w:proofErr w:type="spellStart"/>
            <w:r w:rsidRPr="00424032">
              <w:t>Guilhim</w:t>
            </w:r>
            <w:proofErr w:type="spellEnd"/>
          </w:p>
        </w:tc>
        <w:tc>
          <w:tcPr>
            <w:tcW w:w="0" w:type="auto"/>
            <w:hideMark/>
          </w:tcPr>
          <w:p w14:paraId="1D5A3EC4" w14:textId="77777777" w:rsidR="00424032" w:rsidRPr="00424032" w:rsidRDefault="00424032" w:rsidP="00424032">
            <w:pPr>
              <w:spacing w:before="36" w:after="36"/>
            </w:pPr>
            <w:r w:rsidRPr="00424032">
              <w:t>2022</w:t>
            </w:r>
          </w:p>
        </w:tc>
      </w:tr>
      <w:tr w:rsidR="00424032" w:rsidRPr="00424032" w14:paraId="4E28751B" w14:textId="77777777" w:rsidTr="00424032">
        <w:tc>
          <w:tcPr>
            <w:tcW w:w="0" w:type="auto"/>
            <w:hideMark/>
          </w:tcPr>
          <w:p w14:paraId="254C01EE" w14:textId="77777777" w:rsidR="00424032" w:rsidRPr="00424032" w:rsidRDefault="00424032" w:rsidP="00424032">
            <w:pPr>
              <w:spacing w:before="36" w:after="36"/>
            </w:pPr>
            <w:r w:rsidRPr="00424032">
              <w:t>SP53</w:t>
            </w:r>
          </w:p>
        </w:tc>
        <w:tc>
          <w:tcPr>
            <w:tcW w:w="0" w:type="auto"/>
            <w:hideMark/>
          </w:tcPr>
          <w:p w14:paraId="6FF2C1C1" w14:textId="77777777" w:rsidR="00424032" w:rsidRPr="00424032" w:rsidRDefault="00424032" w:rsidP="00424032">
            <w:pPr>
              <w:spacing w:before="36" w:after="36"/>
            </w:pPr>
            <w:r w:rsidRPr="00424032">
              <w:t>Covered</w:t>
            </w:r>
          </w:p>
        </w:tc>
        <w:tc>
          <w:tcPr>
            <w:tcW w:w="0" w:type="auto"/>
            <w:hideMark/>
          </w:tcPr>
          <w:p w14:paraId="4EFFEF17" w14:textId="77777777" w:rsidR="00424032" w:rsidRPr="00424032" w:rsidRDefault="00424032" w:rsidP="00424032">
            <w:pPr>
              <w:spacing w:before="36" w:after="36"/>
            </w:pPr>
            <w:r w:rsidRPr="00424032">
              <w:t>TSL</w:t>
            </w:r>
          </w:p>
        </w:tc>
        <w:tc>
          <w:tcPr>
            <w:tcW w:w="0" w:type="auto"/>
            <w:hideMark/>
          </w:tcPr>
          <w:p w14:paraId="4B842770" w14:textId="77777777" w:rsidR="00424032" w:rsidRPr="00424032" w:rsidRDefault="00424032" w:rsidP="00424032">
            <w:pPr>
              <w:spacing w:before="36" w:after="36"/>
            </w:pPr>
            <w:proofErr w:type="spellStart"/>
            <w:r w:rsidRPr="00424032">
              <w:t>Guilhim</w:t>
            </w:r>
            <w:proofErr w:type="spellEnd"/>
          </w:p>
        </w:tc>
        <w:tc>
          <w:tcPr>
            <w:tcW w:w="0" w:type="auto"/>
            <w:hideMark/>
          </w:tcPr>
          <w:p w14:paraId="27E9C49D" w14:textId="77777777" w:rsidR="00424032" w:rsidRPr="00424032" w:rsidRDefault="00424032" w:rsidP="00424032">
            <w:pPr>
              <w:spacing w:before="36" w:after="36"/>
            </w:pPr>
            <w:r w:rsidRPr="00424032">
              <w:t>2022</w:t>
            </w:r>
          </w:p>
        </w:tc>
      </w:tr>
      <w:tr w:rsidR="00424032" w:rsidRPr="00424032" w14:paraId="1B1D03CC" w14:textId="77777777" w:rsidTr="00424032">
        <w:tc>
          <w:tcPr>
            <w:tcW w:w="0" w:type="auto"/>
            <w:hideMark/>
          </w:tcPr>
          <w:p w14:paraId="01215DE3" w14:textId="77777777" w:rsidR="00424032" w:rsidRPr="00424032" w:rsidRDefault="00424032" w:rsidP="00424032">
            <w:pPr>
              <w:spacing w:before="36" w:after="36"/>
            </w:pPr>
            <w:r w:rsidRPr="00424032">
              <w:t>SP58</w:t>
            </w:r>
          </w:p>
        </w:tc>
        <w:tc>
          <w:tcPr>
            <w:tcW w:w="0" w:type="auto"/>
            <w:hideMark/>
          </w:tcPr>
          <w:p w14:paraId="781B6F1B" w14:textId="77777777" w:rsidR="00424032" w:rsidRPr="00424032" w:rsidRDefault="00424032" w:rsidP="00424032">
            <w:pPr>
              <w:spacing w:before="36" w:after="36"/>
            </w:pPr>
            <w:r w:rsidRPr="00424032">
              <w:t>Covered</w:t>
            </w:r>
          </w:p>
        </w:tc>
        <w:tc>
          <w:tcPr>
            <w:tcW w:w="0" w:type="auto"/>
            <w:hideMark/>
          </w:tcPr>
          <w:p w14:paraId="4F824E01" w14:textId="77777777" w:rsidR="00424032" w:rsidRPr="00424032" w:rsidRDefault="00424032" w:rsidP="00424032">
            <w:pPr>
              <w:spacing w:before="36" w:after="36"/>
            </w:pPr>
            <w:r w:rsidRPr="00424032">
              <w:t>TSL</w:t>
            </w:r>
          </w:p>
        </w:tc>
        <w:tc>
          <w:tcPr>
            <w:tcW w:w="0" w:type="auto"/>
            <w:hideMark/>
          </w:tcPr>
          <w:p w14:paraId="54F750A8" w14:textId="77777777" w:rsidR="00424032" w:rsidRPr="00424032" w:rsidRDefault="00424032" w:rsidP="00424032">
            <w:pPr>
              <w:spacing w:before="36" w:after="36"/>
            </w:pPr>
            <w:r w:rsidRPr="00424032">
              <w:t>Jordana</w:t>
            </w:r>
          </w:p>
        </w:tc>
        <w:tc>
          <w:tcPr>
            <w:tcW w:w="0" w:type="auto"/>
            <w:hideMark/>
          </w:tcPr>
          <w:p w14:paraId="2EDE2422" w14:textId="77777777" w:rsidR="00424032" w:rsidRPr="00424032" w:rsidRDefault="00424032" w:rsidP="00424032">
            <w:pPr>
              <w:spacing w:before="36" w:after="36"/>
            </w:pPr>
            <w:r w:rsidRPr="00424032">
              <w:t>2022</w:t>
            </w:r>
          </w:p>
        </w:tc>
      </w:tr>
      <w:tr w:rsidR="00424032" w:rsidRPr="00424032" w14:paraId="478D6E17" w14:textId="77777777" w:rsidTr="00424032">
        <w:tc>
          <w:tcPr>
            <w:tcW w:w="0" w:type="auto"/>
            <w:hideMark/>
          </w:tcPr>
          <w:p w14:paraId="43275B9C" w14:textId="77777777" w:rsidR="00424032" w:rsidRPr="00424032" w:rsidRDefault="00424032" w:rsidP="00424032">
            <w:pPr>
              <w:spacing w:before="36" w:after="36"/>
            </w:pPr>
            <w:r w:rsidRPr="00424032">
              <w:t>SP55</w:t>
            </w:r>
          </w:p>
        </w:tc>
        <w:tc>
          <w:tcPr>
            <w:tcW w:w="0" w:type="auto"/>
            <w:hideMark/>
          </w:tcPr>
          <w:p w14:paraId="57F259D8" w14:textId="77777777" w:rsidR="00424032" w:rsidRPr="00424032" w:rsidRDefault="00424032" w:rsidP="00424032">
            <w:pPr>
              <w:spacing w:before="36" w:after="36"/>
            </w:pPr>
            <w:r w:rsidRPr="00424032">
              <w:t>Covered</w:t>
            </w:r>
          </w:p>
        </w:tc>
        <w:tc>
          <w:tcPr>
            <w:tcW w:w="0" w:type="auto"/>
            <w:hideMark/>
          </w:tcPr>
          <w:p w14:paraId="076D9C13" w14:textId="77777777" w:rsidR="00424032" w:rsidRPr="00424032" w:rsidRDefault="00424032" w:rsidP="00424032">
            <w:pPr>
              <w:spacing w:before="36" w:after="36"/>
            </w:pPr>
            <w:r w:rsidRPr="00424032">
              <w:t>TSL</w:t>
            </w:r>
          </w:p>
        </w:tc>
        <w:tc>
          <w:tcPr>
            <w:tcW w:w="0" w:type="auto"/>
            <w:hideMark/>
          </w:tcPr>
          <w:p w14:paraId="130927E6" w14:textId="77777777" w:rsidR="00424032" w:rsidRPr="00424032" w:rsidRDefault="00424032" w:rsidP="00424032">
            <w:pPr>
              <w:spacing w:before="36" w:after="36"/>
            </w:pPr>
            <w:proofErr w:type="spellStart"/>
            <w:r w:rsidRPr="00424032">
              <w:t>Caliços</w:t>
            </w:r>
            <w:proofErr w:type="spellEnd"/>
          </w:p>
        </w:tc>
        <w:tc>
          <w:tcPr>
            <w:tcW w:w="0" w:type="auto"/>
            <w:hideMark/>
          </w:tcPr>
          <w:p w14:paraId="614C4F5C" w14:textId="77777777" w:rsidR="00424032" w:rsidRPr="00424032" w:rsidRDefault="00424032" w:rsidP="00424032">
            <w:pPr>
              <w:spacing w:before="36" w:after="36"/>
            </w:pPr>
            <w:r w:rsidRPr="00424032">
              <w:t>2022</w:t>
            </w:r>
          </w:p>
        </w:tc>
      </w:tr>
      <w:tr w:rsidR="00424032" w:rsidRPr="00424032" w14:paraId="1ABF0E35" w14:textId="77777777" w:rsidTr="00424032">
        <w:tc>
          <w:tcPr>
            <w:tcW w:w="0" w:type="auto"/>
            <w:hideMark/>
          </w:tcPr>
          <w:p w14:paraId="17C530E4" w14:textId="77777777" w:rsidR="00424032" w:rsidRPr="00424032" w:rsidRDefault="00424032" w:rsidP="00424032">
            <w:pPr>
              <w:spacing w:before="36" w:after="36"/>
            </w:pPr>
            <w:r w:rsidRPr="00424032">
              <w:lastRenderedPageBreak/>
              <w:t>SP50</w:t>
            </w:r>
          </w:p>
        </w:tc>
        <w:tc>
          <w:tcPr>
            <w:tcW w:w="0" w:type="auto"/>
            <w:hideMark/>
          </w:tcPr>
          <w:p w14:paraId="02F147B7" w14:textId="77777777" w:rsidR="00424032" w:rsidRPr="00424032" w:rsidRDefault="00424032" w:rsidP="00424032">
            <w:pPr>
              <w:spacing w:before="36" w:after="36"/>
            </w:pPr>
            <w:r w:rsidRPr="00424032">
              <w:t>Covered</w:t>
            </w:r>
          </w:p>
        </w:tc>
        <w:tc>
          <w:tcPr>
            <w:tcW w:w="0" w:type="auto"/>
            <w:hideMark/>
          </w:tcPr>
          <w:p w14:paraId="7D58E363" w14:textId="77777777" w:rsidR="00424032" w:rsidRPr="00424032" w:rsidRDefault="00424032" w:rsidP="00424032">
            <w:pPr>
              <w:spacing w:before="36" w:after="36"/>
            </w:pPr>
            <w:r w:rsidRPr="00424032">
              <w:t>TSL</w:t>
            </w:r>
          </w:p>
        </w:tc>
        <w:tc>
          <w:tcPr>
            <w:tcW w:w="0" w:type="auto"/>
            <w:hideMark/>
          </w:tcPr>
          <w:p w14:paraId="561837BD" w14:textId="77777777" w:rsidR="00424032" w:rsidRPr="00424032" w:rsidRDefault="00424032" w:rsidP="00424032">
            <w:pPr>
              <w:spacing w:before="36" w:after="36"/>
            </w:pPr>
            <w:r w:rsidRPr="00424032">
              <w:t>Casal da Colina</w:t>
            </w:r>
          </w:p>
        </w:tc>
        <w:tc>
          <w:tcPr>
            <w:tcW w:w="0" w:type="auto"/>
            <w:hideMark/>
          </w:tcPr>
          <w:p w14:paraId="7A1F3848" w14:textId="77777777" w:rsidR="00424032" w:rsidRPr="00424032" w:rsidRDefault="00424032" w:rsidP="00424032">
            <w:pPr>
              <w:spacing w:before="36" w:after="36"/>
            </w:pPr>
            <w:r w:rsidRPr="00424032">
              <w:t>2022</w:t>
            </w:r>
          </w:p>
        </w:tc>
      </w:tr>
      <w:tr w:rsidR="00424032" w:rsidRPr="00424032" w14:paraId="7BEA8BB4" w14:textId="77777777" w:rsidTr="00424032">
        <w:tc>
          <w:tcPr>
            <w:tcW w:w="0" w:type="auto"/>
            <w:hideMark/>
          </w:tcPr>
          <w:p w14:paraId="2E90B809" w14:textId="77777777" w:rsidR="00424032" w:rsidRPr="00424032" w:rsidRDefault="00424032" w:rsidP="00424032">
            <w:pPr>
              <w:spacing w:before="36" w:after="36"/>
            </w:pPr>
            <w:r w:rsidRPr="00424032">
              <w:t>SP52</w:t>
            </w:r>
          </w:p>
        </w:tc>
        <w:tc>
          <w:tcPr>
            <w:tcW w:w="0" w:type="auto"/>
            <w:hideMark/>
          </w:tcPr>
          <w:p w14:paraId="00F0EE44" w14:textId="77777777" w:rsidR="00424032" w:rsidRPr="00424032" w:rsidRDefault="00424032" w:rsidP="00424032">
            <w:pPr>
              <w:spacing w:before="36" w:after="36"/>
            </w:pPr>
            <w:r w:rsidRPr="00424032">
              <w:t>Covered</w:t>
            </w:r>
          </w:p>
        </w:tc>
        <w:tc>
          <w:tcPr>
            <w:tcW w:w="0" w:type="auto"/>
            <w:hideMark/>
          </w:tcPr>
          <w:p w14:paraId="35F154A3" w14:textId="77777777" w:rsidR="00424032" w:rsidRPr="00424032" w:rsidRDefault="00424032" w:rsidP="00424032">
            <w:pPr>
              <w:spacing w:before="36" w:after="36"/>
            </w:pPr>
            <w:r w:rsidRPr="00424032">
              <w:t>TSL</w:t>
            </w:r>
          </w:p>
        </w:tc>
        <w:tc>
          <w:tcPr>
            <w:tcW w:w="0" w:type="auto"/>
            <w:hideMark/>
          </w:tcPr>
          <w:p w14:paraId="0648B1F5" w14:textId="77777777" w:rsidR="00424032" w:rsidRPr="00424032" w:rsidRDefault="00424032" w:rsidP="00424032">
            <w:pPr>
              <w:spacing w:before="36" w:after="36"/>
            </w:pPr>
            <w:r w:rsidRPr="00424032">
              <w:t>Casal da Colina</w:t>
            </w:r>
          </w:p>
        </w:tc>
        <w:tc>
          <w:tcPr>
            <w:tcW w:w="0" w:type="auto"/>
            <w:hideMark/>
          </w:tcPr>
          <w:p w14:paraId="2DDFC08C" w14:textId="77777777" w:rsidR="00424032" w:rsidRPr="00424032" w:rsidRDefault="00424032" w:rsidP="00424032">
            <w:pPr>
              <w:spacing w:before="36" w:after="36"/>
            </w:pPr>
            <w:r w:rsidRPr="00424032">
              <w:t>2022</w:t>
            </w:r>
          </w:p>
        </w:tc>
      </w:tr>
      <w:tr w:rsidR="00424032" w:rsidRPr="00424032" w14:paraId="2265A9E0" w14:textId="77777777" w:rsidTr="00424032">
        <w:tc>
          <w:tcPr>
            <w:tcW w:w="0" w:type="auto"/>
            <w:hideMark/>
          </w:tcPr>
          <w:p w14:paraId="6FFE7837" w14:textId="77777777" w:rsidR="00424032" w:rsidRPr="00424032" w:rsidRDefault="00424032" w:rsidP="00424032">
            <w:pPr>
              <w:spacing w:before="36" w:after="36"/>
            </w:pPr>
            <w:r w:rsidRPr="00424032">
              <w:t>RT82</w:t>
            </w:r>
          </w:p>
        </w:tc>
        <w:tc>
          <w:tcPr>
            <w:tcW w:w="0" w:type="auto"/>
            <w:hideMark/>
          </w:tcPr>
          <w:p w14:paraId="1056D1B1" w14:textId="77777777" w:rsidR="00424032" w:rsidRPr="00424032" w:rsidRDefault="00424032" w:rsidP="00424032">
            <w:pPr>
              <w:spacing w:before="36" w:after="36"/>
            </w:pPr>
            <w:r w:rsidRPr="00424032">
              <w:t>Covered</w:t>
            </w:r>
          </w:p>
        </w:tc>
        <w:tc>
          <w:tcPr>
            <w:tcW w:w="0" w:type="auto"/>
            <w:hideMark/>
          </w:tcPr>
          <w:p w14:paraId="6DB72294" w14:textId="77777777" w:rsidR="00424032" w:rsidRPr="00424032" w:rsidRDefault="00424032" w:rsidP="00424032">
            <w:pPr>
              <w:spacing w:before="36" w:after="36"/>
            </w:pPr>
            <w:r w:rsidRPr="00424032">
              <w:t>TSL</w:t>
            </w:r>
          </w:p>
        </w:tc>
        <w:tc>
          <w:tcPr>
            <w:tcW w:w="0" w:type="auto"/>
            <w:hideMark/>
          </w:tcPr>
          <w:p w14:paraId="25B67936" w14:textId="77777777" w:rsidR="00424032" w:rsidRPr="00424032" w:rsidRDefault="00424032" w:rsidP="00424032">
            <w:pPr>
              <w:spacing w:before="36" w:after="36"/>
            </w:pPr>
            <w:r w:rsidRPr="00424032">
              <w:t>Praia Belixe</w:t>
            </w:r>
          </w:p>
        </w:tc>
        <w:tc>
          <w:tcPr>
            <w:tcW w:w="0" w:type="auto"/>
            <w:hideMark/>
          </w:tcPr>
          <w:p w14:paraId="6454C064" w14:textId="77777777" w:rsidR="00424032" w:rsidRPr="00424032" w:rsidRDefault="00424032" w:rsidP="00424032">
            <w:pPr>
              <w:spacing w:before="36" w:after="36"/>
            </w:pPr>
            <w:r w:rsidRPr="00424032">
              <w:t>&lt;2021</w:t>
            </w:r>
          </w:p>
        </w:tc>
      </w:tr>
    </w:tbl>
    <w:p w14:paraId="1B08083F" w14:textId="62EDDF8F" w:rsidR="00424032" w:rsidRDefault="00424032">
      <w:pPr>
        <w:pStyle w:val="BodyText"/>
      </w:pPr>
    </w:p>
    <w:p w14:paraId="75715844" w14:textId="13DF30C3" w:rsidR="00903E99" w:rsidRDefault="003445F4">
      <w:pPr>
        <w:pStyle w:val="BodyText"/>
      </w:pPr>
      <w:r>
        <w:t>All descriptions (macroscopic</w:t>
      </w:r>
      <w:r w:rsidR="00B83343">
        <w:t xml:space="preserve"> and petrographic</w:t>
      </w:r>
      <w:r>
        <w:t xml:space="preserve">) and accompanying photographs </w:t>
      </w:r>
      <w:r w:rsidR="009C0352">
        <w:t xml:space="preserve">are also </w:t>
      </w:r>
      <w:r>
        <w:t>available online on a database</w:t>
      </w:r>
      <w:r w:rsidR="009C0352">
        <w:t xml:space="preserve"> dedicated to the </w:t>
      </w:r>
      <w:proofErr w:type="spellStart"/>
      <w:r w:rsidR="009C0352">
        <w:t>LusoLit</w:t>
      </w:r>
      <w:proofErr w:type="spellEnd"/>
      <w:r w:rsidR="009C0352">
        <w:t xml:space="preserve"> </w:t>
      </w:r>
      <w:proofErr w:type="spellStart"/>
      <w:r w:rsidR="009C0352">
        <w:t>litoteque</w:t>
      </w:r>
      <w:proofErr w:type="spellEnd"/>
      <w:r>
        <w:t xml:space="preserve">. </w:t>
      </w:r>
    </w:p>
    <w:p w14:paraId="7A5C8DC1" w14:textId="434D78CA" w:rsidR="009C0352" w:rsidRDefault="009C0352">
      <w:pPr>
        <w:pStyle w:val="BodyText"/>
      </w:pPr>
      <w:r w:rsidRPr="009C0352">
        <w:t xml:space="preserve">The complete R code used for all the analysis and </w:t>
      </w:r>
      <w:r w:rsidR="00BD4420">
        <w:t>visualizations</w:t>
      </w:r>
      <w:r w:rsidRPr="009C0352">
        <w:t xml:space="preserve"> contained in this paper is available at our online research </w:t>
      </w:r>
      <w:commentRangeStart w:id="47"/>
      <w:r w:rsidRPr="009C0352">
        <w:t>compendium</w:t>
      </w:r>
      <w:commentRangeEnd w:id="47"/>
      <w:r>
        <w:rPr>
          <w:rStyle w:val="CommentReference"/>
        </w:rPr>
        <w:commentReference w:id="47"/>
      </w:r>
      <w:r w:rsidRPr="009C0352">
        <w:t>:</w:t>
      </w:r>
      <w:r w:rsidR="006751CC">
        <w:t xml:space="preserve"> </w:t>
      </w:r>
      <w:r w:rsidR="006751CC" w:rsidRPr="006751CC">
        <w:t>https://osf.io/fp7ta/</w:t>
      </w:r>
      <w:r w:rsidRPr="009C0352">
        <w:t xml:space="preserve">. To produce those files, we followed the procedures described by Marwick et al. (2017) for the creation of research compendiums to enhance the reproducibility of research. The files provided contain all the raw data used in our analysis as well as a custom R project (Wickham, 2015) holding the code to produce all tables and figures. To enable maximum reuse, code is released under the MIT </w:t>
      </w:r>
      <w:r w:rsidR="00BD4420">
        <w:t>license</w:t>
      </w:r>
      <w:r w:rsidRPr="009C0352">
        <w:t>, data as CC‐0, and figures as CC‐BY (for more information, see Marwick, 2016).</w:t>
      </w:r>
    </w:p>
    <w:p w14:paraId="18541C18" w14:textId="3F66466E" w:rsidR="00903E99" w:rsidRDefault="0030186A">
      <w:pPr>
        <w:pStyle w:val="Heading1"/>
      </w:pPr>
      <w:bookmarkStart w:id="48" w:name="results"/>
      <w:bookmarkEnd w:id="27"/>
      <w:r>
        <w:t>4</w:t>
      </w:r>
      <w:r w:rsidR="003445F4">
        <w:tab/>
        <w:t>Results</w:t>
      </w:r>
    </w:p>
    <w:p w14:paraId="6DC69411" w14:textId="42B3641D" w:rsidR="00903E99" w:rsidRDefault="003445F4">
      <w:pPr>
        <w:pStyle w:val="FirstParagraph"/>
      </w:pPr>
      <w:r>
        <w:t>Eighteen outcrops (primary and secondary) were revisited or</w:t>
      </w:r>
      <w:r w:rsidR="006E0FB3">
        <w:t xml:space="preserve"> newly</w:t>
      </w:r>
      <w:r>
        <w:t xml:space="preserve"> identified in the Algarve region</w:t>
      </w:r>
      <w:r w:rsidR="006E0FB3">
        <w:t xml:space="preserve">. </w:t>
      </w:r>
      <w:commentRangeStart w:id="49"/>
      <w:r w:rsidR="006E0FB3">
        <w:t xml:space="preserve">Nine </w:t>
      </w:r>
      <w:proofErr w:type="gramStart"/>
      <w:r w:rsidR="006E0FB3">
        <w:t>are located</w:t>
      </w:r>
      <w:r>
        <w:t xml:space="preserve"> in</w:t>
      </w:r>
      <w:proofErr w:type="gramEnd"/>
      <w:r>
        <w:t xml:space="preserve"> the westernmost territory and nine to the east</w:t>
      </w:r>
      <w:r w:rsidR="00EE0573">
        <w:t xml:space="preserve"> (Fig. **)</w:t>
      </w:r>
      <w:r>
        <w:t xml:space="preserve">. </w:t>
      </w:r>
      <w:commentRangeEnd w:id="49"/>
      <w:r w:rsidR="006E0FB3">
        <w:rPr>
          <w:rStyle w:val="CommentReference"/>
        </w:rPr>
        <w:commentReference w:id="49"/>
      </w:r>
      <w:r>
        <w:t xml:space="preserve">From these, </w:t>
      </w:r>
      <w:r w:rsidR="004A5C46">
        <w:t>69</w:t>
      </w:r>
      <w:r>
        <w:t xml:space="preserve"> samples were recovered and analyzed</w:t>
      </w:r>
      <w:r w:rsidR="004A5C46">
        <w:t>, of which 24 are</w:t>
      </w:r>
      <w:r>
        <w:t xml:space="preserve"> isolated finds or in secondary settings.</w:t>
      </w:r>
    </w:p>
    <w:p w14:paraId="7D8378CF" w14:textId="08AC0359" w:rsidR="00EE0573" w:rsidRDefault="00EE0573" w:rsidP="00EE0573">
      <w:pPr>
        <w:pStyle w:val="BodyText"/>
        <w:jc w:val="both"/>
      </w:pPr>
      <w:r>
        <w:rPr>
          <w:noProof/>
        </w:rPr>
        <w:lastRenderedPageBreak/>
        <w:drawing>
          <wp:anchor distT="0" distB="0" distL="114300" distR="114300" simplePos="0" relativeHeight="251658240" behindDoc="0" locked="0" layoutInCell="1" allowOverlap="1" wp14:anchorId="1B353005" wp14:editId="6A0BABD0">
            <wp:simplePos x="0" y="0"/>
            <wp:positionH relativeFrom="column">
              <wp:posOffset>0</wp:posOffset>
            </wp:positionH>
            <wp:positionV relativeFrom="paragraph">
              <wp:posOffset>261215</wp:posOffset>
            </wp:positionV>
            <wp:extent cx="5943600" cy="4203065"/>
            <wp:effectExtent l="0" t="0" r="0" b="6985"/>
            <wp:wrapTopAndBottom/>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anchor>
        </w:drawing>
      </w:r>
    </w:p>
    <w:p w14:paraId="05575D3B" w14:textId="27CE5757" w:rsidR="00EE0573" w:rsidRDefault="00EE0573" w:rsidP="00EE0573">
      <w:pPr>
        <w:pStyle w:val="BodyText"/>
        <w:jc w:val="both"/>
        <w:rPr>
          <w:sz w:val="22"/>
          <w:szCs w:val="22"/>
        </w:rPr>
      </w:pPr>
      <w:r>
        <w:rPr>
          <w:sz w:val="22"/>
          <w:szCs w:val="22"/>
        </w:rPr>
        <w:t>Fig. **: Map of southern Portugal (Algarve), with geological samples recovered during this study’s fieldwork. Colors represent the different geological ages, based on the formations where the cherts were found. N/A values represent samples (secondary sources or isolated finds) to which a geological age or formation could not be attributed.</w:t>
      </w:r>
    </w:p>
    <w:p w14:paraId="20B395F5" w14:textId="77777777" w:rsidR="00EE0573" w:rsidRPr="00EE0573" w:rsidRDefault="00EE0573" w:rsidP="00EE0573">
      <w:pPr>
        <w:pStyle w:val="BodyText"/>
        <w:jc w:val="both"/>
      </w:pPr>
    </w:p>
    <w:p w14:paraId="762B37B9" w14:textId="5A003F69" w:rsidR="00903E99" w:rsidRDefault="003445F4">
      <w:pPr>
        <w:pStyle w:val="BodyText"/>
      </w:pPr>
      <w:r>
        <w:t>On the westernmost part of the Algarve, there are mainly cherts from two different formations: Lower Jurassic and Upper Jurassic. The latter can be found in</w:t>
      </w:r>
      <w:r w:rsidR="00EE0573">
        <w:t xml:space="preserve"> primary deposition in</w:t>
      </w:r>
      <w:r>
        <w:t xml:space="preserve"> a single known outcrop - Praia da Mareta</w:t>
      </w:r>
      <w:r w:rsidR="00EE0573">
        <w:t xml:space="preserve"> – or nearby in secondary deposition settings (Fig. **)</w:t>
      </w:r>
      <w:r>
        <w:t>. Lower Jurassic outcrops are more common and</w:t>
      </w:r>
      <w:r w:rsidR="00B05AAC">
        <w:t>, for that reason,</w:t>
      </w:r>
      <w:r>
        <w:t xml:space="preserve"> have </w:t>
      </w:r>
      <w:r>
        <w:lastRenderedPageBreak/>
        <w:t>been better studied (</w:t>
      </w:r>
      <w:r>
        <w:rPr>
          <w:b/>
          <w:bCs/>
        </w:rPr>
        <w:t>ribeiro_evolucao_2005</w:t>
      </w:r>
      <w:r>
        <w:t>). These outcrops are heterogeneous, showing different</w:t>
      </w:r>
      <w:r w:rsidR="004A5C46">
        <w:t xml:space="preserve"> geological</w:t>
      </w:r>
      <w:r>
        <w:t xml:space="preserve"> </w:t>
      </w:r>
      <w:commentRangeStart w:id="50"/>
      <w:r>
        <w:t xml:space="preserve">characteristics </w:t>
      </w:r>
      <w:commentRangeEnd w:id="50"/>
      <w:r w:rsidR="00B05AAC">
        <w:rPr>
          <w:rStyle w:val="CommentReference"/>
        </w:rPr>
        <w:commentReference w:id="50"/>
      </w:r>
      <w:r>
        <w:t>and chert colors.</w:t>
      </w:r>
    </w:p>
    <w:p w14:paraId="7305B59B" w14:textId="57A4AD6B" w:rsidR="00903E99" w:rsidRDefault="003445F4">
      <w:pPr>
        <w:pStyle w:val="BodyText"/>
      </w:pPr>
      <w:commentRangeStart w:id="51"/>
      <w:commentRangeStart w:id="52"/>
      <w:commentRangeStart w:id="53"/>
      <w:r>
        <w:t>The Lower Jurassic cherts can be grouped in</w:t>
      </w:r>
      <w:r w:rsidR="00B05AAC">
        <w:t>to</w:t>
      </w:r>
      <w:r>
        <w:t xml:space="preserve"> three main macroscopic types</w:t>
      </w:r>
      <w:r w:rsidR="009D265D">
        <w:t xml:space="preserve"> based on color (individual Munsell Color Chart codes can be found in the macroscopic description analysis table)</w:t>
      </w:r>
      <w:r w:rsidR="00CD0FC9">
        <w:t xml:space="preserve"> and presence of fossil content</w:t>
      </w:r>
      <w:r>
        <w:t xml:space="preserve">: </w:t>
      </w:r>
      <w:r w:rsidR="00CD0FC9">
        <w:t xml:space="preserve">multicolored, yellow, </w:t>
      </w:r>
      <w:proofErr w:type="gramStart"/>
      <w:r w:rsidR="00CD0FC9">
        <w:t>red</w:t>
      </w:r>
      <w:proofErr w:type="gramEnd"/>
      <w:r w:rsidR="00CD0FC9">
        <w:t xml:space="preserve"> or purple type</w:t>
      </w:r>
      <w:r w:rsidR="003728CF">
        <w:t xml:space="preserve"> (MC)</w:t>
      </w:r>
      <w:r>
        <w:t xml:space="preserve">; </w:t>
      </w:r>
      <w:r w:rsidR="00CD0FC9">
        <w:t xml:space="preserve">single </w:t>
      </w:r>
      <w:r>
        <w:t>grey/brown type</w:t>
      </w:r>
      <w:r w:rsidR="003728CF">
        <w:t xml:space="preserve"> (SGB)</w:t>
      </w:r>
      <w:r>
        <w:t xml:space="preserve">; </w:t>
      </w:r>
      <w:r w:rsidR="00CD0FC9">
        <w:t xml:space="preserve">multicolored, yellow, red or purple </w:t>
      </w:r>
      <w:r>
        <w:t>with fossils type</w:t>
      </w:r>
      <w:r w:rsidR="003728CF">
        <w:t xml:space="preserve"> (MCF)</w:t>
      </w:r>
      <w:r>
        <w:t xml:space="preserve">. </w:t>
      </w:r>
      <w:commentRangeEnd w:id="51"/>
      <w:r w:rsidR="0030186A">
        <w:rPr>
          <w:rStyle w:val="CommentReference"/>
        </w:rPr>
        <w:commentReference w:id="51"/>
      </w:r>
      <w:commentRangeEnd w:id="52"/>
      <w:r w:rsidR="00B05AAC">
        <w:rPr>
          <w:rStyle w:val="CommentReference"/>
        </w:rPr>
        <w:commentReference w:id="52"/>
      </w:r>
      <w:commentRangeEnd w:id="53"/>
      <w:r w:rsidR="005437EC">
        <w:rPr>
          <w:rStyle w:val="CommentReference"/>
        </w:rPr>
        <w:commentReference w:id="53"/>
      </w:r>
      <w:r>
        <w:t xml:space="preserve">The first two types are present in all outcrops. They are mainly characterized by dull to medium luster and opaque translucency, although some samples were sub-translucent. The </w:t>
      </w:r>
      <w:commentRangeStart w:id="54"/>
      <w:commentRangeStart w:id="55"/>
      <w:r>
        <w:t xml:space="preserve">feel </w:t>
      </w:r>
      <w:commentRangeEnd w:id="54"/>
      <w:r w:rsidR="00B05AAC">
        <w:rPr>
          <w:rStyle w:val="CommentReference"/>
        </w:rPr>
        <w:commentReference w:id="54"/>
      </w:r>
      <w:commentRangeEnd w:id="55"/>
      <w:r w:rsidR="004A5C46">
        <w:rPr>
          <w:rStyle w:val="CommentReference"/>
        </w:rPr>
        <w:commentReference w:id="55"/>
      </w:r>
      <w:r>
        <w:t xml:space="preserve">ranges between smooth and semi-smooth, although many of the Belixe cherts </w:t>
      </w:r>
      <w:r w:rsidR="004A5C46">
        <w:t>are distinctly</w:t>
      </w:r>
      <w:r>
        <w:t xml:space="preserve"> </w:t>
      </w:r>
      <w:commentRangeStart w:id="56"/>
      <w:commentRangeStart w:id="57"/>
      <w:r>
        <w:t xml:space="preserve">rough </w:t>
      </w:r>
      <w:commentRangeEnd w:id="56"/>
      <w:commentRangeEnd w:id="57"/>
      <w:r w:rsidR="004A5C46">
        <w:t>to the touch</w:t>
      </w:r>
      <w:r w:rsidR="00B05AAC">
        <w:rPr>
          <w:rStyle w:val="CommentReference"/>
        </w:rPr>
        <w:commentReference w:id="56"/>
      </w:r>
      <w:r w:rsidR="0005111C">
        <w:rPr>
          <w:rStyle w:val="CommentReference"/>
        </w:rPr>
        <w:commentReference w:id="57"/>
      </w:r>
      <w:r>
        <w:t xml:space="preserve">. In the </w:t>
      </w:r>
      <w:r w:rsidR="003728CF">
        <w:t>MC</w:t>
      </w:r>
      <w:r>
        <w:t xml:space="preserve"> cherts, fossil content is present but visible only as white, red</w:t>
      </w:r>
      <w:r w:rsidR="00BD4420">
        <w:t>,</w:t>
      </w:r>
      <w:r>
        <w:t xml:space="preserve"> or yellow speckling. The </w:t>
      </w:r>
      <w:r w:rsidR="003728CF">
        <w:t>SGB</w:t>
      </w:r>
      <w:r>
        <w:t xml:space="preserve"> cherts show little fossil content, barely visible with the stereomicroscope. The </w:t>
      </w:r>
      <w:r w:rsidR="003728CF">
        <w:t>MCF</w:t>
      </w:r>
      <w:r>
        <w:t xml:space="preserve"> show a large quantity of </w:t>
      </w:r>
      <w:commentRangeStart w:id="58"/>
      <w:r w:rsidR="00B05AAC">
        <w:t xml:space="preserve">larger </w:t>
      </w:r>
      <w:commentRangeEnd w:id="58"/>
      <w:r w:rsidR="00B05AAC">
        <w:rPr>
          <w:rStyle w:val="CommentReference"/>
        </w:rPr>
        <w:commentReference w:id="58"/>
      </w:r>
      <w:r>
        <w:t>fossils</w:t>
      </w:r>
      <w:r w:rsidR="003728CF">
        <w:t xml:space="preserve"> (~1000 µm)</w:t>
      </w:r>
      <w:r>
        <w:t xml:space="preserve">, which are easily seen </w:t>
      </w:r>
      <w:r w:rsidR="00BD4420">
        <w:t>by</w:t>
      </w:r>
      <w:r>
        <w:t xml:space="preserve"> </w:t>
      </w:r>
      <w:r w:rsidR="001B7FE2">
        <w:t xml:space="preserve">the </w:t>
      </w:r>
      <w:r>
        <w:t>naked eye and can be identified under the microscope.</w:t>
      </w:r>
    </w:p>
    <w:p w14:paraId="3D14EFD3" w14:textId="5BC255E2" w:rsidR="00903E99" w:rsidRDefault="0005111C">
      <w:pPr>
        <w:pStyle w:val="BodyText"/>
      </w:pPr>
      <w:r>
        <w:t xml:space="preserve">Petrographically </w:t>
      </w:r>
      <w:r w:rsidR="0030186A">
        <w:t>t</w:t>
      </w:r>
      <w:r w:rsidR="003445F4">
        <w:t xml:space="preserve">he Lower Jurassic cherts of </w:t>
      </w:r>
      <w:r w:rsidR="001B7FE2">
        <w:t xml:space="preserve">the </w:t>
      </w:r>
      <w:r w:rsidR="003445F4">
        <w:t xml:space="preserve">Western Algarve are composed mainly </w:t>
      </w:r>
      <w:r w:rsidR="001B7FE2">
        <w:t>of</w:t>
      </w:r>
      <w:r w:rsidR="003445F4">
        <w:t xml:space="preserve"> microcrystalline quartz, with textures that range mostly from </w:t>
      </w:r>
      <w:proofErr w:type="spellStart"/>
      <w:r w:rsidR="003445F4">
        <w:t>wackestone</w:t>
      </w:r>
      <w:proofErr w:type="spellEnd"/>
      <w:r w:rsidR="003445F4">
        <w:t xml:space="preserve"> to </w:t>
      </w:r>
      <w:proofErr w:type="spellStart"/>
      <w:r w:rsidR="003445F4">
        <w:t>packstone</w:t>
      </w:r>
      <w:proofErr w:type="spellEnd"/>
      <w:r w:rsidR="003445F4">
        <w:t>. In more than 50% of the samples, no fossil</w:t>
      </w:r>
      <w:r w:rsidR="00B05AAC">
        <w:t>s</w:t>
      </w:r>
      <w:r w:rsidR="003445F4">
        <w:t xml:space="preserve"> can be identified, as all fossils, albeit common to very frequent, are poorly preserved, filled with chalcedony or quartz, and without any identifiable morphology. Whenever identifiable, fossils present in the sample are </w:t>
      </w:r>
      <w:commentRangeStart w:id="59"/>
      <w:commentRangeStart w:id="60"/>
      <w:commentRangeStart w:id="61"/>
      <w:r w:rsidR="003445F4">
        <w:t>Echinoderms, Radiolarians, Sponge spicules</w:t>
      </w:r>
      <w:r w:rsidR="001B7FE2">
        <w:t>,</w:t>
      </w:r>
      <w:r w:rsidR="003445F4">
        <w:t xml:space="preserve"> and a Bivalve shell</w:t>
      </w:r>
      <w:r w:rsidR="00FF1D73">
        <w:t xml:space="preserve"> (Fig. **)</w:t>
      </w:r>
      <w:r w:rsidR="003445F4">
        <w:t>.</w:t>
      </w:r>
      <w:commentRangeEnd w:id="59"/>
      <w:r w:rsidR="0030186A">
        <w:rPr>
          <w:rStyle w:val="CommentReference"/>
        </w:rPr>
        <w:commentReference w:id="59"/>
      </w:r>
      <w:commentRangeEnd w:id="60"/>
      <w:r w:rsidR="00B05AAC">
        <w:rPr>
          <w:rStyle w:val="CommentReference"/>
        </w:rPr>
        <w:commentReference w:id="60"/>
      </w:r>
      <w:commentRangeEnd w:id="61"/>
      <w:r w:rsidR="00FF1D73">
        <w:rPr>
          <w:rStyle w:val="CommentReference"/>
        </w:rPr>
        <w:commentReference w:id="61"/>
      </w:r>
    </w:p>
    <w:p w14:paraId="73B2AA64" w14:textId="3244D5C9" w:rsidR="00203E6D" w:rsidRDefault="00903BB7">
      <w:pPr>
        <w:pStyle w:val="BodyText"/>
      </w:pPr>
      <w:r>
        <w:rPr>
          <w:noProof/>
        </w:rPr>
        <w:lastRenderedPageBreak/>
        <w:drawing>
          <wp:inline distT="0" distB="0" distL="0" distR="0" wp14:anchorId="439DB10C" wp14:editId="33C54716">
            <wp:extent cx="5939155" cy="6474460"/>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155" cy="6474460"/>
                    </a:xfrm>
                    <a:prstGeom prst="rect">
                      <a:avLst/>
                    </a:prstGeom>
                    <a:noFill/>
                    <a:ln>
                      <a:noFill/>
                    </a:ln>
                  </pic:spPr>
                </pic:pic>
              </a:graphicData>
            </a:graphic>
          </wp:inline>
        </w:drawing>
      </w:r>
    </w:p>
    <w:p w14:paraId="2B996632" w14:textId="0F482C91" w:rsidR="00203E6D" w:rsidRDefault="00903BB7">
      <w:pPr>
        <w:pStyle w:val="BodyText"/>
        <w:rPr>
          <w:sz w:val="22"/>
          <w:szCs w:val="22"/>
        </w:rPr>
      </w:pPr>
      <w:r w:rsidRPr="00FF1D73">
        <w:rPr>
          <w:sz w:val="22"/>
          <w:szCs w:val="22"/>
        </w:rPr>
        <w:t>Fig. **: Column A – Sample SP</w:t>
      </w:r>
      <w:r w:rsidR="00FF1D73" w:rsidRPr="00FF1D73">
        <w:rPr>
          <w:sz w:val="22"/>
          <w:szCs w:val="22"/>
        </w:rPr>
        <w:t xml:space="preserve">7_CSV. Above: Macroscopic view with a stereomicroscope; Center and below: </w:t>
      </w:r>
      <w:proofErr w:type="gramStart"/>
      <w:r w:rsidR="00FF1D73" w:rsidRPr="00FF1D73">
        <w:rPr>
          <w:sz w:val="22"/>
          <w:szCs w:val="22"/>
        </w:rPr>
        <w:t>Microscopic</w:t>
      </w:r>
      <w:proofErr w:type="gramEnd"/>
      <w:r w:rsidR="00FF1D73" w:rsidRPr="00FF1D73">
        <w:rPr>
          <w:sz w:val="22"/>
          <w:szCs w:val="22"/>
        </w:rPr>
        <w:t xml:space="preserve"> view of a thin section (XPL and PPL respectively). An Echinoid spine, replaced by quartz but preserving the fossil’s original structure is present in the center of the images. Column B – Sample SP34_PdA. Above: Macroscopic view with a stereomicroscope; Center and </w:t>
      </w:r>
      <w:r w:rsidR="00FF1D73" w:rsidRPr="00FF1D73">
        <w:rPr>
          <w:sz w:val="22"/>
          <w:szCs w:val="22"/>
        </w:rPr>
        <w:lastRenderedPageBreak/>
        <w:t xml:space="preserve">below: </w:t>
      </w:r>
      <w:proofErr w:type="gramStart"/>
      <w:r w:rsidR="00FF1D73" w:rsidRPr="00FF1D73">
        <w:rPr>
          <w:sz w:val="22"/>
          <w:szCs w:val="22"/>
        </w:rPr>
        <w:t>Microscopic</w:t>
      </w:r>
      <w:proofErr w:type="gramEnd"/>
      <w:r w:rsidR="00FF1D73" w:rsidRPr="00FF1D73">
        <w:rPr>
          <w:sz w:val="22"/>
          <w:szCs w:val="22"/>
        </w:rPr>
        <w:t xml:space="preserve"> view of a thin section (XPL and PPL respectively). Includes the detail of a Bivalve shell replaced by at least two generations of quartz: microcrystalline quartz at the edges and macrocrystalline quartz inside of the shell.</w:t>
      </w:r>
    </w:p>
    <w:p w14:paraId="5EE26C2C" w14:textId="77777777" w:rsidR="00FF1D73" w:rsidRPr="00FF1D73" w:rsidRDefault="00FF1D73">
      <w:pPr>
        <w:pStyle w:val="BodyText"/>
        <w:rPr>
          <w:sz w:val="22"/>
          <w:szCs w:val="22"/>
        </w:rPr>
      </w:pPr>
    </w:p>
    <w:p w14:paraId="67413682" w14:textId="3AB41D05" w:rsidR="00903E99" w:rsidRDefault="003445F4">
      <w:pPr>
        <w:pStyle w:val="BodyText"/>
      </w:pPr>
      <w:r>
        <w:t xml:space="preserve">Despite the similar characteristics between these cherts, the outcrops are </w:t>
      </w:r>
      <w:commentRangeStart w:id="62"/>
      <w:r>
        <w:t xml:space="preserve">heterogeneous </w:t>
      </w:r>
      <w:commentRangeEnd w:id="62"/>
      <w:r w:rsidR="00B05AAC">
        <w:rPr>
          <w:rStyle w:val="CommentReference"/>
        </w:rPr>
        <w:commentReference w:id="62"/>
      </w:r>
      <w:r>
        <w:t>and show varying characteristics</w:t>
      </w:r>
      <w:r w:rsidR="0005111C">
        <w:t xml:space="preserve"> between them</w:t>
      </w:r>
      <w:r>
        <w:t xml:space="preserve">, which may be of importance to distinguish between chert sources within the Lower Jurassic formation. These outcrops have been divided </w:t>
      </w:r>
      <w:r w:rsidR="001B7FE2">
        <w:t>into</w:t>
      </w:r>
      <w:r>
        <w:t xml:space="preserve"> four groups, following the available literature: Cabo de S. Vicente (including Cabo de S. Vicente and </w:t>
      </w:r>
      <w:proofErr w:type="spellStart"/>
      <w:r>
        <w:t>Aspa</w:t>
      </w:r>
      <w:proofErr w:type="spellEnd"/>
      <w:r>
        <w:t>); Foz dos Fornos; Ponta dos Altos; Praia do Belixe (which includes Belixe Sul); and Ferrel.</w:t>
      </w:r>
    </w:p>
    <w:p w14:paraId="4BD516A8" w14:textId="34ED57AF" w:rsidR="00903E99" w:rsidRDefault="003445F4">
      <w:pPr>
        <w:pStyle w:val="BodyText"/>
      </w:pPr>
      <w:r>
        <w:t xml:space="preserve">The Cabo de S. Vicente (CSV) and </w:t>
      </w:r>
      <w:proofErr w:type="spellStart"/>
      <w:r>
        <w:t>Aspa</w:t>
      </w:r>
      <w:proofErr w:type="spellEnd"/>
      <w:r>
        <w:t xml:space="preserve"> (ASP) chert is characterized by abundant nodules in the natural rock banks of the cliffs, appearing as horizontal layers within the parent rock. The banks seem to be mainly dolomite or dolomitic limestones. The process of dolomitization seems to have affected the chert nodules, as they often present different levels of silicification from the</w:t>
      </w:r>
      <w:r w:rsidR="0005111C">
        <w:t xml:space="preserve"> peripheral areas of the nodule</w:t>
      </w:r>
      <w:r>
        <w:t xml:space="preserve"> to the interior</w:t>
      </w:r>
      <w:r w:rsidR="00367F98">
        <w:t xml:space="preserve">, </w:t>
      </w:r>
      <w:commentRangeStart w:id="63"/>
      <w:r w:rsidR="00367F98">
        <w:t>which also affects the size and feel of the grain</w:t>
      </w:r>
      <w:commentRangeEnd w:id="63"/>
      <w:r w:rsidR="007B65A5">
        <w:rPr>
          <w:rStyle w:val="CommentReference"/>
        </w:rPr>
        <w:commentReference w:id="63"/>
      </w:r>
      <w:r w:rsidR="00367F98">
        <w:t>. In this case, the peripheral areas of the chert nodules are more dolomitized, with visible grain and distinctively rough to the touch, while the interior areas are more silicified and conversely finer and smoother.</w:t>
      </w:r>
      <w:r>
        <w:t xml:space="preserve"> The nodules vary in size, ranging from small 4 cm in diameter circular nodules to bed-like groups of nodules </w:t>
      </w:r>
      <w:r w:rsidR="00B05AAC">
        <w:t xml:space="preserve">with </w:t>
      </w:r>
      <w:r>
        <w:t xml:space="preserve">~20 cm </w:t>
      </w:r>
      <w:r w:rsidR="001B7FE2">
        <w:t xml:space="preserve">in </w:t>
      </w:r>
      <w:r>
        <w:t xml:space="preserve">width. At the </w:t>
      </w:r>
      <w:proofErr w:type="spellStart"/>
      <w:r>
        <w:t>Aspa</w:t>
      </w:r>
      <w:proofErr w:type="spellEnd"/>
      <w:r>
        <w:t xml:space="preserve"> outcrops, the nodules are less frequent and smaller. Due to the proximity to the cliffs, the visibility of the chert nodules is good, and in present times, </w:t>
      </w:r>
      <w:r>
        <w:lastRenderedPageBreak/>
        <w:t>small chunks of chert (without cortex or with small amounts of parent rock attached) accumulate in secondary deposition nearby.</w:t>
      </w:r>
    </w:p>
    <w:p w14:paraId="48D3076B" w14:textId="40877065" w:rsidR="00903E99" w:rsidRDefault="003445F4">
      <w:pPr>
        <w:pStyle w:val="BodyText"/>
      </w:pPr>
      <w:r>
        <w:t>Foz dos Fornos (FZF) and Ponta dos Altos (</w:t>
      </w:r>
      <w:proofErr w:type="spellStart"/>
      <w:r>
        <w:t>PdA</w:t>
      </w:r>
      <w:proofErr w:type="spellEnd"/>
      <w:r>
        <w:t>) show similarities to the CSV outcrops. The nodules are visible in several banks of dolomite, dolomitic limestone</w:t>
      </w:r>
      <w:r w:rsidR="001B7FE2">
        <w:t>,</w:t>
      </w:r>
      <w:r>
        <w:t xml:space="preserve"> and limestone, partially covered by soil. The nodules can be circular, around 5 cm </w:t>
      </w:r>
      <w:r w:rsidR="001B7FE2">
        <w:t xml:space="preserve">in </w:t>
      </w:r>
      <w:r>
        <w:t xml:space="preserve">diameter, or wide nearly 20 cm </w:t>
      </w:r>
      <w:r w:rsidR="001B7FE2">
        <w:t>in</w:t>
      </w:r>
      <w:r>
        <w:t xml:space="preserve"> width. Despite their size, these cherts are frequently filled with fractures </w:t>
      </w:r>
      <w:r w:rsidR="001B7FE2">
        <w:t>that</w:t>
      </w:r>
      <w:r>
        <w:t xml:space="preserve"> fragment the larger nodules into smaller volumes of raw material. Alike </w:t>
      </w:r>
      <w:commentRangeStart w:id="64"/>
      <w:commentRangeStart w:id="65"/>
      <w:r>
        <w:t>CSV, FZF</w:t>
      </w:r>
      <w:r w:rsidR="001B7FE2">
        <w:t>,</w:t>
      </w:r>
      <w:r>
        <w:t xml:space="preserve"> and </w:t>
      </w:r>
      <w:proofErr w:type="spellStart"/>
      <w:r>
        <w:t>PdA</w:t>
      </w:r>
      <w:commentRangeEnd w:id="64"/>
      <w:proofErr w:type="spellEnd"/>
      <w:r w:rsidR="00B05AAC">
        <w:rPr>
          <w:rStyle w:val="CommentReference"/>
        </w:rPr>
        <w:commentReference w:id="64"/>
      </w:r>
      <w:commentRangeEnd w:id="65"/>
      <w:r w:rsidR="0005111C">
        <w:rPr>
          <w:rStyle w:val="CommentReference"/>
        </w:rPr>
        <w:commentReference w:id="65"/>
      </w:r>
      <w:r>
        <w:t xml:space="preserve"> also </w:t>
      </w:r>
      <w:r w:rsidR="001B7FE2">
        <w:t>show</w:t>
      </w:r>
      <w:r>
        <w:t xml:space="preserve"> cherts with differing degrees of dolomitization, although in apparent smaller quantities than CSV. Besides the abundant presence of primary outcrops, there are also abundant chert nodule fragments in secondary deposition, down the slope of the cliff (in the case of </w:t>
      </w:r>
      <w:proofErr w:type="spellStart"/>
      <w:r>
        <w:t>FzF</w:t>
      </w:r>
      <w:proofErr w:type="spellEnd"/>
      <w:r>
        <w:t xml:space="preserve">) or at the top of the cliff, on a sand path (in the case of </w:t>
      </w:r>
      <w:proofErr w:type="spellStart"/>
      <w:r>
        <w:t>PdA</w:t>
      </w:r>
      <w:proofErr w:type="spellEnd"/>
      <w:r>
        <w:t xml:space="preserve">). These are small, between 1-4 cm </w:t>
      </w:r>
      <w:r w:rsidR="001B7FE2">
        <w:t>in</w:t>
      </w:r>
      <w:r>
        <w:t xml:space="preserve"> width, but of easy access. Between the FZF chert and the </w:t>
      </w:r>
      <w:proofErr w:type="spellStart"/>
      <w:r>
        <w:t>PdA</w:t>
      </w:r>
      <w:proofErr w:type="spellEnd"/>
      <w:r>
        <w:t xml:space="preserve">, the main differences seem to be the cortex and parent rock, which show differing reactions to </w:t>
      </w:r>
      <w:r w:rsidR="001B7FE2">
        <w:t>hydrochloric</w:t>
      </w:r>
      <w:r>
        <w:t xml:space="preserve"> acid, the first being dolomite or dolomitic limestone, and the second being mostly limestone, with some degree of dolomitization in certain areas.</w:t>
      </w:r>
    </w:p>
    <w:p w14:paraId="62D06C49" w14:textId="1A95DD8E" w:rsidR="00903E99" w:rsidRDefault="003445F4">
      <w:pPr>
        <w:pStyle w:val="BodyText"/>
      </w:pPr>
      <w:r>
        <w:t xml:space="preserve">Praia do Belixe (PBLX) is characterized by the abundance of chert nodules throughout the dolomite layers of the cliff area. They are visible in certain areas of the cliff and within the rock shelters. The nodules can be small, around 5 cm </w:t>
      </w:r>
      <w:r w:rsidR="001B7FE2">
        <w:t>in</w:t>
      </w:r>
      <w:r>
        <w:t xml:space="preserve"> diameter, sometimes reaching more than ~30 cm </w:t>
      </w:r>
      <w:r w:rsidR="001B7FE2">
        <w:t>in</w:t>
      </w:r>
      <w:r>
        <w:t xml:space="preserve"> width, or bedded, as chert layers between the dolomite layers. The cherts show varying degrees of dolomitization and are mostly characterized by </w:t>
      </w:r>
      <w:r w:rsidR="001B7FE2">
        <w:t xml:space="preserve">a </w:t>
      </w:r>
      <w:proofErr w:type="gramStart"/>
      <w:r>
        <w:t>coarse</w:t>
      </w:r>
      <w:proofErr w:type="gramEnd"/>
      <w:r>
        <w:t xml:space="preserve"> to semi-smooth feel, dull luster</w:t>
      </w:r>
      <w:r w:rsidR="001B7FE2">
        <w:t>,</w:t>
      </w:r>
      <w:r>
        <w:t xml:space="preserve"> and a medium to low knapping quality. Unlike the other outcrops, no chert nodule fragments were found close to the cliffs, and </w:t>
      </w:r>
      <w:r w:rsidR="001B7FE2">
        <w:t>the samples</w:t>
      </w:r>
      <w:r>
        <w:t xml:space="preserve"> could </w:t>
      </w:r>
      <w:r>
        <w:lastRenderedPageBreak/>
        <w:t xml:space="preserve">only be recovered directly from the embedded nodules in the cliff walls. Nodules scattered on the floor were only located at Belixe Sul (BLS), a primary outcrop nearly destroyed located on a field, north </w:t>
      </w:r>
      <w:r w:rsidR="001B7FE2">
        <w:t>of</w:t>
      </w:r>
      <w:r>
        <w:t xml:space="preserve"> the beach area. The chert in this outcrop showed no differences from PBLX, aside from the size of the nodules, which were smaller and often showed signs of post-depositional alterations.</w:t>
      </w:r>
    </w:p>
    <w:p w14:paraId="70D7133E" w14:textId="2C5B2513" w:rsidR="00903E99" w:rsidRDefault="003445F4">
      <w:pPr>
        <w:pStyle w:val="BodyText"/>
      </w:pPr>
      <w:r>
        <w:t xml:space="preserve">A third location for chert has been previously identified north of BLS. Belixe Norte (BLN) is located on a dirt road and </w:t>
      </w:r>
      <w:r w:rsidR="001B7FE2">
        <w:t xml:space="preserve">an </w:t>
      </w:r>
      <w:r>
        <w:t xml:space="preserve">unused agriculture field. Several chert fragments were collected in this location. However, BLN is in proximity to an archaeological site and several collected samples were lithic </w:t>
      </w:r>
      <w:r w:rsidR="001B7FE2">
        <w:t>artifacts</w:t>
      </w:r>
      <w:r>
        <w:t xml:space="preserve">. No larger nodules or outcrop were identified in this location. The samples recovered from the location also seem to corroborate that BLN should not be considered an outcrop, as they do not match the local cherts and rather, resemble most </w:t>
      </w:r>
      <w:r w:rsidR="001B7FE2">
        <w:t xml:space="preserve">of </w:t>
      </w:r>
      <w:r>
        <w:t>the samples recovered from Eastern Algarve.</w:t>
      </w:r>
    </w:p>
    <w:p w14:paraId="060A32DB" w14:textId="44C4A207" w:rsidR="00903E99" w:rsidRDefault="003445F4">
      <w:pPr>
        <w:pStyle w:val="BodyText"/>
      </w:pPr>
      <w:r>
        <w:t xml:space="preserve">Ferrel, unlike the other outcrops, is located inland and away from the coast. Due to its location in a </w:t>
      </w:r>
      <w:r w:rsidR="001B7FE2">
        <w:t>homonymous</w:t>
      </w:r>
      <w:r>
        <w:t xml:space="preserve"> village, the state of the outcrop is poor, and all samples were either recovered as scattered nodules or from larger blocks of rock, from a partially destroyed outcrop. The proximity of an archaeological site nearby also raises questions regarding the nodules found in secondary deposition, as these may be surface finds. Despite these caveats, the recovered samples are </w:t>
      </w:r>
      <w:proofErr w:type="gramStart"/>
      <w:r>
        <w:t>similar to</w:t>
      </w:r>
      <w:proofErr w:type="gramEnd"/>
      <w:r>
        <w:t xml:space="preserve"> those from the other outcrops, albeit with better quality, being characterized </w:t>
      </w:r>
      <w:r w:rsidR="001B7FE2">
        <w:t>by</w:t>
      </w:r>
      <w:r>
        <w:t xml:space="preserve"> a shiny to medium luster and smooth to semi-smooth feel. All surface fragments and nodules were small, with around 2 to 3 cm of width which may be explained by the state of the outcrop.</w:t>
      </w:r>
    </w:p>
    <w:p w14:paraId="504D9C74" w14:textId="61115830" w:rsidR="00903E99" w:rsidRDefault="003445F4">
      <w:pPr>
        <w:pStyle w:val="BodyText"/>
      </w:pPr>
      <w:r>
        <w:lastRenderedPageBreak/>
        <w:t xml:space="preserve">Unlike the outcrops from the Lower Jurassic of </w:t>
      </w:r>
      <w:r w:rsidR="001B7FE2">
        <w:t xml:space="preserve">the </w:t>
      </w:r>
      <w:r>
        <w:t xml:space="preserve">western Algarve, this region of the Algarve has only one identified outcrop for Upper Jurassic cherts. These are located at Praia da Mareta (MAR) and abundant, or in </w:t>
      </w:r>
      <w:r w:rsidR="001B7FE2">
        <w:t xml:space="preserve">a </w:t>
      </w:r>
      <w:r>
        <w:t>secondary deposition at Ponta da Atalaia (</w:t>
      </w:r>
      <w:proofErr w:type="spellStart"/>
      <w:r>
        <w:t>PtA</w:t>
      </w:r>
      <w:proofErr w:type="spellEnd"/>
      <w:r>
        <w:t xml:space="preserve">). At Praia da Mareta the nodules are only easily accessible </w:t>
      </w:r>
      <w:r w:rsidR="001B7FE2">
        <w:t>on</w:t>
      </w:r>
      <w:r>
        <w:t xml:space="preserve"> the beach, where large chunks of the cliff (~1 m in diameter) are transported by the waves. Several chert nodules of different sizes can be found in the parent rock washed ashore, ranging between 2 cm to 20 cm in diameter. The quality of the chert also varies, possibly related to different dolomitization stages of the nodules, although this may also be influenced by chemical and physical alterations to the chert. At Ponta da Atalaia the chert can be found atop the cliffs, with rare nodules scattered on the floor. The Upper Jurassic cherts are very similar to the Lower Jurassic, with dull to medium luster and grey/purple colors. The translucency ranges from opaque to areas where the chert is translucent. This translucency may be a significant difference </w:t>
      </w:r>
      <w:r w:rsidR="001B7FE2">
        <w:t>to</w:t>
      </w:r>
      <w:r>
        <w:t xml:space="preserve"> distinguish between outcrops. Petrographically, the cherts are also </w:t>
      </w:r>
      <w:proofErr w:type="gramStart"/>
      <w:r>
        <w:t>similar to</w:t>
      </w:r>
      <w:proofErr w:type="gramEnd"/>
      <w:r>
        <w:t xml:space="preserve"> the Lower Jurassic ones. </w:t>
      </w:r>
      <w:commentRangeStart w:id="66"/>
      <w:commentRangeStart w:id="67"/>
      <w:r>
        <w:t xml:space="preserve">The only identifiable difference is the presence of </w:t>
      </w:r>
      <w:proofErr w:type="spellStart"/>
      <w:r>
        <w:t>calcispheres</w:t>
      </w:r>
      <w:proofErr w:type="spellEnd"/>
      <w:r>
        <w:t>. All samples from the Mareta outcrops</w:t>
      </w:r>
      <w:r w:rsidR="00B71716">
        <w:t xml:space="preserve"> and </w:t>
      </w:r>
      <w:proofErr w:type="spellStart"/>
      <w:r w:rsidR="00B71716">
        <w:t>PtA</w:t>
      </w:r>
      <w:proofErr w:type="spellEnd"/>
      <w:r>
        <w:t xml:space="preserve"> seen under the petrographic microscope showed the presence of abundant </w:t>
      </w:r>
      <w:proofErr w:type="spellStart"/>
      <w:r>
        <w:t>calcispheres</w:t>
      </w:r>
      <w:commentRangeEnd w:id="66"/>
      <w:proofErr w:type="spellEnd"/>
      <w:r w:rsidR="004F3586">
        <w:rPr>
          <w:rStyle w:val="CommentReference"/>
        </w:rPr>
        <w:commentReference w:id="66"/>
      </w:r>
      <w:commentRangeEnd w:id="67"/>
      <w:r w:rsidR="008A7DD2">
        <w:rPr>
          <w:rStyle w:val="CommentReference"/>
        </w:rPr>
        <w:commentReference w:id="67"/>
      </w:r>
      <w:r w:rsidR="006A0634">
        <w:t xml:space="preserve"> (Fig. **)</w:t>
      </w:r>
      <w:r>
        <w:t xml:space="preserve">, which is not always apparent with the stereomicroscope. Based on the presence of </w:t>
      </w:r>
      <w:proofErr w:type="spellStart"/>
      <w:r>
        <w:t>calcispheres</w:t>
      </w:r>
      <w:proofErr w:type="spellEnd"/>
      <w:r>
        <w:t>, we may also consider the samples recovered at Andorinha (AND) to be Upper Jurassic</w:t>
      </w:r>
      <w:r w:rsidR="006A0634">
        <w:t xml:space="preserve"> (Fig. **)</w:t>
      </w:r>
      <w:r>
        <w:t>, which were uncommon and scattered at the top of the cliffs by the beach.</w:t>
      </w:r>
    </w:p>
    <w:p w14:paraId="4AEA8BC6" w14:textId="45809C26" w:rsidR="006A0634" w:rsidRDefault="006A0634">
      <w:pPr>
        <w:pStyle w:val="BodyText"/>
      </w:pPr>
      <w:r>
        <w:rPr>
          <w:noProof/>
        </w:rPr>
        <w:lastRenderedPageBreak/>
        <w:drawing>
          <wp:inline distT="0" distB="0" distL="0" distR="0" wp14:anchorId="71F34880" wp14:editId="017C9B39">
            <wp:extent cx="5943600" cy="6017260"/>
            <wp:effectExtent l="0" t="0" r="0" b="2540"/>
            <wp:docPr id="2" name="Picture 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lenda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017260"/>
                    </a:xfrm>
                    <a:prstGeom prst="rect">
                      <a:avLst/>
                    </a:prstGeom>
                  </pic:spPr>
                </pic:pic>
              </a:graphicData>
            </a:graphic>
          </wp:inline>
        </w:drawing>
      </w:r>
    </w:p>
    <w:p w14:paraId="2F7332EE" w14:textId="62DB9D6C" w:rsidR="006A0634" w:rsidRDefault="006A0634">
      <w:pPr>
        <w:pStyle w:val="BodyText"/>
      </w:pPr>
      <w:r w:rsidRPr="00FF1D73">
        <w:rPr>
          <w:sz w:val="22"/>
          <w:szCs w:val="22"/>
        </w:rPr>
        <w:t>Fig. **: Column A – Sample SP</w:t>
      </w:r>
      <w:r>
        <w:rPr>
          <w:sz w:val="22"/>
          <w:szCs w:val="22"/>
        </w:rPr>
        <w:t>36</w:t>
      </w:r>
      <w:r w:rsidRPr="00FF1D73">
        <w:rPr>
          <w:sz w:val="22"/>
          <w:szCs w:val="22"/>
        </w:rPr>
        <w:t>_</w:t>
      </w:r>
      <w:r>
        <w:rPr>
          <w:sz w:val="22"/>
          <w:szCs w:val="22"/>
        </w:rPr>
        <w:t>PtA</w:t>
      </w:r>
      <w:r w:rsidRPr="00FF1D73">
        <w:rPr>
          <w:sz w:val="22"/>
          <w:szCs w:val="22"/>
        </w:rPr>
        <w:t xml:space="preserve">. Above: Macroscopic view with a stereomicroscope; Center and below: </w:t>
      </w:r>
      <w:proofErr w:type="gramStart"/>
      <w:r w:rsidRPr="00FF1D73">
        <w:rPr>
          <w:sz w:val="22"/>
          <w:szCs w:val="22"/>
        </w:rPr>
        <w:t>Microscopic</w:t>
      </w:r>
      <w:proofErr w:type="gramEnd"/>
      <w:r w:rsidRPr="00FF1D73">
        <w:rPr>
          <w:sz w:val="22"/>
          <w:szCs w:val="22"/>
        </w:rPr>
        <w:t xml:space="preserve"> view of a thin section (XPL and PPL respectively). </w:t>
      </w:r>
      <w:r>
        <w:rPr>
          <w:sz w:val="22"/>
          <w:szCs w:val="22"/>
        </w:rPr>
        <w:t xml:space="preserve">Several unidentifiable fossils can be seen in the photo, along with the </w:t>
      </w:r>
      <w:proofErr w:type="spellStart"/>
      <w:r>
        <w:rPr>
          <w:sz w:val="22"/>
          <w:szCs w:val="22"/>
        </w:rPr>
        <w:t>calcispheres</w:t>
      </w:r>
      <w:proofErr w:type="spellEnd"/>
      <w:r w:rsidRPr="00FF1D73">
        <w:rPr>
          <w:sz w:val="22"/>
          <w:szCs w:val="22"/>
        </w:rPr>
        <w:t>.</w:t>
      </w:r>
      <w:r>
        <w:rPr>
          <w:sz w:val="22"/>
          <w:szCs w:val="22"/>
        </w:rPr>
        <w:t xml:space="preserve"> Column B – Sample SP39_AND. </w:t>
      </w:r>
      <w:r w:rsidRPr="00FF1D73">
        <w:rPr>
          <w:sz w:val="22"/>
          <w:szCs w:val="22"/>
        </w:rPr>
        <w:t xml:space="preserve">Above: Macroscopic view with a stereomicroscope; Center and below: </w:t>
      </w:r>
      <w:proofErr w:type="gramStart"/>
      <w:r w:rsidRPr="00FF1D73">
        <w:rPr>
          <w:sz w:val="22"/>
          <w:szCs w:val="22"/>
        </w:rPr>
        <w:t>Microscopic</w:t>
      </w:r>
      <w:proofErr w:type="gramEnd"/>
      <w:r w:rsidRPr="00FF1D73">
        <w:rPr>
          <w:sz w:val="22"/>
          <w:szCs w:val="22"/>
        </w:rPr>
        <w:t xml:space="preserve"> view of a thin section (XPL and PPL respectively).</w:t>
      </w:r>
      <w:r>
        <w:rPr>
          <w:sz w:val="22"/>
          <w:szCs w:val="22"/>
        </w:rPr>
        <w:t xml:space="preserve"> A small amount of </w:t>
      </w:r>
      <w:proofErr w:type="spellStart"/>
      <w:r>
        <w:rPr>
          <w:sz w:val="22"/>
          <w:szCs w:val="22"/>
        </w:rPr>
        <w:t>calcispheres</w:t>
      </w:r>
      <w:proofErr w:type="spellEnd"/>
      <w:r>
        <w:rPr>
          <w:sz w:val="22"/>
          <w:szCs w:val="22"/>
        </w:rPr>
        <w:t xml:space="preserve"> is present in the image, along with few unidentifiable fossils replaced by quartz/chalcedony.</w:t>
      </w:r>
    </w:p>
    <w:p w14:paraId="4C77DE04" w14:textId="36C7F0F2" w:rsidR="00903E99" w:rsidRDefault="003445F4">
      <w:pPr>
        <w:pStyle w:val="BodyText"/>
      </w:pPr>
      <w:r>
        <w:lastRenderedPageBreak/>
        <w:t xml:space="preserve">On the eastern part of the Algarve, chert-bearing known formations are from the Middle to Upper Jurassic, known as the </w:t>
      </w:r>
      <w:proofErr w:type="spellStart"/>
      <w:r>
        <w:t>Malhão</w:t>
      </w:r>
      <w:proofErr w:type="spellEnd"/>
      <w:r>
        <w:t xml:space="preserve"> formation and the Jordana formation, respectively.</w:t>
      </w:r>
    </w:p>
    <w:p w14:paraId="2D8D0B0F" w14:textId="1CC9A042" w:rsidR="00903E99" w:rsidRDefault="003445F4">
      <w:pPr>
        <w:pStyle w:val="BodyText"/>
      </w:pPr>
      <w:r>
        <w:t xml:space="preserve">The </w:t>
      </w:r>
      <w:proofErr w:type="spellStart"/>
      <w:r>
        <w:t>Malhão</w:t>
      </w:r>
      <w:proofErr w:type="spellEnd"/>
      <w:r>
        <w:t xml:space="preserve"> formation chert (dating to the Middle Jurassic) was identified in three outcrops. Whenever in a primary outcrop, this chert was homogeneous. The secondary deposits were recent waterlines and slope deposits, and the cherts were often characterized by intense post-depositional alterations. In these cases, it was not possible to confirm the outcrop location. In these outcrops, the nodule frequency varied from common to abundant. The nodules are roundish, ranging between 3 to 5 cm </w:t>
      </w:r>
      <w:r w:rsidR="001B7FE2">
        <w:t>in</w:t>
      </w:r>
      <w:r>
        <w:t xml:space="preserve"> maximum width. In all cases, access to the outcrops was easy. Although the parent rock was hard, several chert nodules could be collected from the surface, accumulating further down in gentle slope deposits. The </w:t>
      </w:r>
      <w:proofErr w:type="spellStart"/>
      <w:r>
        <w:t>Malhão</w:t>
      </w:r>
      <w:proofErr w:type="spellEnd"/>
      <w:r>
        <w:t xml:space="preserve"> cherts show two differing macroscopic characteristics: pink/reddish cherts and grey cherts. In general, they are both characterized by a dull to medium luster, </w:t>
      </w:r>
      <w:r w:rsidR="0002310C">
        <w:t>o</w:t>
      </w:r>
      <w:r>
        <w:t xml:space="preserve">paque to </w:t>
      </w:r>
      <w:r w:rsidR="0002310C">
        <w:t>s</w:t>
      </w:r>
      <w:r>
        <w:t>ub-translucent translucency</w:t>
      </w:r>
      <w:r w:rsidR="001B7FE2">
        <w:t>,</w:t>
      </w:r>
      <w:r>
        <w:t xml:space="preserve"> and smooth to semi-smooth feel. They are easily identifiable through the high amounts of macroscopically visible inclusions, which look like white </w:t>
      </w:r>
      <w:r w:rsidR="0002310C">
        <w:t>s</w:t>
      </w:r>
      <w:r>
        <w:t xml:space="preserve">peckling in plain sight. Under the stereomicroscope, several round fossils and long spicule-like shapes can be identified. The petrographic analysis shows for the </w:t>
      </w:r>
      <w:proofErr w:type="spellStart"/>
      <w:r>
        <w:t>Malhão</w:t>
      </w:r>
      <w:proofErr w:type="spellEnd"/>
      <w:r>
        <w:t xml:space="preserve"> cherts from Casal da Colina (primary and secondary outcrops) high amounts of dolomite within the chert. </w:t>
      </w:r>
      <w:proofErr w:type="gramStart"/>
      <w:r>
        <w:t>All of</w:t>
      </w:r>
      <w:proofErr w:type="gramEnd"/>
      <w:r>
        <w:t xml:space="preserve"> these cherts are characterized by a </w:t>
      </w:r>
      <w:proofErr w:type="spellStart"/>
      <w:r>
        <w:t>wackestone</w:t>
      </w:r>
      <w:proofErr w:type="spellEnd"/>
      <w:r>
        <w:t xml:space="preserve"> texture and </w:t>
      </w:r>
      <w:r w:rsidR="001B7FE2">
        <w:t xml:space="preserve">a </w:t>
      </w:r>
      <w:r>
        <w:t xml:space="preserve">high variety of identifiable fossils (although all </w:t>
      </w:r>
      <w:r w:rsidR="001B7FE2">
        <w:t xml:space="preserve">are </w:t>
      </w:r>
      <w:r>
        <w:t>poorly preserved and replaced by chalcedony or quartz). These fossils are Sponge spicules, Radiolarians, Ostracods</w:t>
      </w:r>
      <w:r w:rsidR="00522AB1">
        <w:t>,</w:t>
      </w:r>
      <w:r>
        <w:t xml:space="preserve"> Echinoderms</w:t>
      </w:r>
      <w:r w:rsidR="001B7FE2">
        <w:t>,</w:t>
      </w:r>
      <w:r w:rsidR="00522AB1">
        <w:t xml:space="preserve"> </w:t>
      </w:r>
      <w:proofErr w:type="spellStart"/>
      <w:r>
        <w:t>Calcispheres</w:t>
      </w:r>
      <w:proofErr w:type="spellEnd"/>
      <w:r w:rsidR="00522AB1">
        <w:t xml:space="preserve">, and possibly </w:t>
      </w:r>
      <w:proofErr w:type="spellStart"/>
      <w:r w:rsidR="00522AB1">
        <w:t>Tentaculites</w:t>
      </w:r>
      <w:proofErr w:type="spellEnd"/>
      <w:r w:rsidR="001A5A8D">
        <w:t xml:space="preserve"> (Fig. **)</w:t>
      </w:r>
      <w:r>
        <w:t>.</w:t>
      </w:r>
    </w:p>
    <w:p w14:paraId="1BFC7EFE" w14:textId="49970852" w:rsidR="00A2401C" w:rsidRDefault="00A2401C">
      <w:pPr>
        <w:pStyle w:val="BodyText"/>
      </w:pPr>
      <w:r>
        <w:rPr>
          <w:noProof/>
        </w:rPr>
        <w:lastRenderedPageBreak/>
        <w:drawing>
          <wp:inline distT="0" distB="0" distL="0" distR="0" wp14:anchorId="19D79BB5" wp14:editId="50F74B8D">
            <wp:extent cx="5943600" cy="6105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cstate="print">
                      <a:extLst>
                        <a:ext uri="{28A0092B-C50C-407E-A947-70E740481C1C}">
                          <a14:useLocalDpi xmlns:a14="http://schemas.microsoft.com/office/drawing/2010/main" val="0"/>
                        </a:ext>
                      </a:extLst>
                    </a:blip>
                    <a:srcRect b="24360"/>
                    <a:stretch/>
                  </pic:blipFill>
                  <pic:spPr bwMode="auto">
                    <a:xfrm>
                      <a:off x="0" y="0"/>
                      <a:ext cx="5943600" cy="6105236"/>
                    </a:xfrm>
                    <a:prstGeom prst="rect">
                      <a:avLst/>
                    </a:prstGeom>
                    <a:ln>
                      <a:noFill/>
                    </a:ln>
                    <a:extLst>
                      <a:ext uri="{53640926-AAD7-44D8-BBD7-CCE9431645EC}">
                        <a14:shadowObscured xmlns:a14="http://schemas.microsoft.com/office/drawing/2010/main"/>
                      </a:ext>
                    </a:extLst>
                  </pic:spPr>
                </pic:pic>
              </a:graphicData>
            </a:graphic>
          </wp:inline>
        </w:drawing>
      </w:r>
    </w:p>
    <w:p w14:paraId="4226FEBE" w14:textId="627BAFDC" w:rsidR="00A2401C" w:rsidRPr="00A2401C" w:rsidRDefault="00A2401C">
      <w:pPr>
        <w:pStyle w:val="BodyText"/>
        <w:rPr>
          <w:sz w:val="22"/>
          <w:szCs w:val="22"/>
        </w:rPr>
      </w:pPr>
      <w:r>
        <w:rPr>
          <w:sz w:val="22"/>
          <w:szCs w:val="22"/>
        </w:rPr>
        <w:t xml:space="preserve">Fig. **: Macroscopic and microscopic views of chert samples from the Middle Jurassic </w:t>
      </w:r>
      <w:proofErr w:type="spellStart"/>
      <w:r>
        <w:rPr>
          <w:sz w:val="22"/>
          <w:szCs w:val="22"/>
        </w:rPr>
        <w:t>Malhão</w:t>
      </w:r>
      <w:proofErr w:type="spellEnd"/>
      <w:r>
        <w:rPr>
          <w:sz w:val="22"/>
          <w:szCs w:val="22"/>
        </w:rPr>
        <w:t xml:space="preserve"> outcrop. A – Sample SP50_CdC, macroscopic </w:t>
      </w:r>
      <w:r w:rsidRPr="00FF1D73">
        <w:rPr>
          <w:sz w:val="22"/>
          <w:szCs w:val="22"/>
        </w:rPr>
        <w:t>view with a stereomicroscope</w:t>
      </w:r>
      <w:r>
        <w:rPr>
          <w:sz w:val="22"/>
          <w:szCs w:val="22"/>
        </w:rPr>
        <w:t>. B – Sample SP62_OLV, m</w:t>
      </w:r>
      <w:r w:rsidRPr="00FF1D73">
        <w:rPr>
          <w:sz w:val="22"/>
          <w:szCs w:val="22"/>
        </w:rPr>
        <w:t>acroscopic view with a stereomicroscope</w:t>
      </w:r>
      <w:r>
        <w:rPr>
          <w:sz w:val="22"/>
          <w:szCs w:val="22"/>
        </w:rPr>
        <w:t xml:space="preserve">. C – Microscopic view of SP50_CdC, XPL (left) and PPL (right). </w:t>
      </w:r>
      <w:r w:rsidRPr="00A2401C">
        <w:rPr>
          <w:sz w:val="22"/>
          <w:szCs w:val="22"/>
        </w:rPr>
        <w:t>Detail of a fossil (possibly an Ostracod), replaced by two generations of chalcedony (1st generation in the outer edges and 2nd generation replacing the inside).</w:t>
      </w:r>
      <w:r>
        <w:rPr>
          <w:sz w:val="22"/>
          <w:szCs w:val="22"/>
        </w:rPr>
        <w:t xml:space="preserve"> D - Microscopic view of SP54_GUI, XPL (left) and PPL (right). </w:t>
      </w:r>
      <w:r w:rsidRPr="00A2401C">
        <w:rPr>
          <w:sz w:val="22"/>
          <w:szCs w:val="22"/>
        </w:rPr>
        <w:t xml:space="preserve">General view of the thin section. Several fossil ghosts can be </w:t>
      </w:r>
      <w:r w:rsidRPr="00A2401C">
        <w:rPr>
          <w:sz w:val="22"/>
          <w:szCs w:val="22"/>
        </w:rPr>
        <w:lastRenderedPageBreak/>
        <w:t xml:space="preserve">seen. Despite the poor preservation, it may be possible to identify a few fossils based on the size and morphology: 1) </w:t>
      </w:r>
      <w:commentRangeStart w:id="68"/>
      <w:proofErr w:type="spellStart"/>
      <w:r w:rsidRPr="00A2401C">
        <w:rPr>
          <w:sz w:val="22"/>
          <w:szCs w:val="22"/>
        </w:rPr>
        <w:t>calcispheres</w:t>
      </w:r>
      <w:commentRangeEnd w:id="68"/>
      <w:proofErr w:type="spellEnd"/>
      <w:r>
        <w:rPr>
          <w:rStyle w:val="CommentReference"/>
        </w:rPr>
        <w:commentReference w:id="68"/>
      </w:r>
      <w:r w:rsidRPr="00A2401C">
        <w:rPr>
          <w:sz w:val="22"/>
          <w:szCs w:val="22"/>
        </w:rPr>
        <w:t xml:space="preserve"> or recrystallized radiolarians; 2) </w:t>
      </w:r>
      <w:proofErr w:type="spellStart"/>
      <w:r w:rsidRPr="00A2401C">
        <w:rPr>
          <w:sz w:val="22"/>
          <w:szCs w:val="22"/>
        </w:rPr>
        <w:t>monaxon</w:t>
      </w:r>
      <w:proofErr w:type="spellEnd"/>
      <w:r w:rsidRPr="00A2401C">
        <w:rPr>
          <w:sz w:val="22"/>
          <w:szCs w:val="22"/>
        </w:rPr>
        <w:t xml:space="preserve"> spicules pointed at one end.</w:t>
      </w:r>
    </w:p>
    <w:p w14:paraId="16EDFC7E" w14:textId="324A7CBD" w:rsidR="00903E99" w:rsidRDefault="003445F4">
      <w:pPr>
        <w:pStyle w:val="BodyText"/>
      </w:pPr>
      <w:r>
        <w:t xml:space="preserve">The Jordana formation chert (Upper Jurassic) was identified in one area in the Algarve, above </w:t>
      </w:r>
      <w:proofErr w:type="spellStart"/>
      <w:r>
        <w:t>Moncarapacho</w:t>
      </w:r>
      <w:proofErr w:type="spellEnd"/>
      <w:r>
        <w:t xml:space="preserve"> in the </w:t>
      </w:r>
      <w:proofErr w:type="spellStart"/>
      <w:r>
        <w:t>Olhão</w:t>
      </w:r>
      <w:proofErr w:type="spellEnd"/>
      <w:r>
        <w:t xml:space="preserve"> parish. Whenever in a primary outcrop, the chert was homogeneous, although alternated with nodules of other lithologies within the parent rock. No chert was identified in any secondary deposits, which might be related to the anthropic alteration of the landscape. Smaller nodules broken from the parent rock were identified near the primary source in a field. Whenever embedded in the parent rock, the nodules varied in size (~1-10 cm) and were abundant, with a high level of difficulty in their removal, due to the hardness of the parent rock. The cherts show little macroscopic variability between nodule and outcrop. They are grey/brown (with visible yellow inclusions). Within </w:t>
      </w:r>
      <w:r w:rsidR="001B7FE2">
        <w:t>nodules,</w:t>
      </w:r>
      <w:r>
        <w:t xml:space="preserve"> however, the cherts are heterogeneous, with dull and shiny or smooth and semi-smooth feel areas. Some of the nodules also show </w:t>
      </w:r>
      <w:r w:rsidR="001B7FE2">
        <w:t xml:space="preserve">the </w:t>
      </w:r>
      <w:r>
        <w:t xml:space="preserve">variability of translucency, with </w:t>
      </w:r>
      <w:r w:rsidR="001B7FE2">
        <w:t>translucent areas</w:t>
      </w:r>
      <w:r>
        <w:t>, with a very fine grain</w:t>
      </w:r>
      <w:r w:rsidR="001B7FE2">
        <w:t>,</w:t>
      </w:r>
      <w:r>
        <w:t xml:space="preserve"> and little presence of visible inclusions. The petrographic analysis shows that the cherts range from a </w:t>
      </w:r>
      <w:proofErr w:type="spellStart"/>
      <w:r>
        <w:t>wackestone</w:t>
      </w:r>
      <w:proofErr w:type="spellEnd"/>
      <w:r>
        <w:t xml:space="preserve"> to </w:t>
      </w:r>
      <w:proofErr w:type="spellStart"/>
      <w:r>
        <w:t>packstone</w:t>
      </w:r>
      <w:proofErr w:type="spellEnd"/>
      <w:r>
        <w:t xml:space="preserve"> texture, which was already seen macroscopically. They are composed mostly of microcrystalline quartz, with the presence of fibrous chalcedony replacing the fossils and negligible percentages of other minerals. Fossils are poorly preserved in general, with a few being identifiable: </w:t>
      </w:r>
      <w:proofErr w:type="spellStart"/>
      <w:r w:rsidR="00B272E5">
        <w:t>C</w:t>
      </w:r>
      <w:r>
        <w:t>alcispheres</w:t>
      </w:r>
      <w:proofErr w:type="spellEnd"/>
      <w:r>
        <w:t xml:space="preserve">, </w:t>
      </w:r>
      <w:r w:rsidR="00B272E5">
        <w:t>B</w:t>
      </w:r>
      <w:r>
        <w:t xml:space="preserve">ivalve shell, </w:t>
      </w:r>
      <w:r w:rsidR="00B272E5">
        <w:t>S</w:t>
      </w:r>
      <w:r>
        <w:t>ponge spicules, Ostracod, Echinoderms</w:t>
      </w:r>
      <w:r w:rsidR="001B7FE2">
        <w:t>,</w:t>
      </w:r>
      <w:r>
        <w:t xml:space="preserve"> and </w:t>
      </w:r>
      <w:r w:rsidR="00B272E5">
        <w:t>G</w:t>
      </w:r>
      <w:r>
        <w:t>astropod</w:t>
      </w:r>
      <w:r w:rsidR="001A5A8D">
        <w:t xml:space="preserve"> (Fig. **)</w:t>
      </w:r>
      <w:r>
        <w:t>.</w:t>
      </w:r>
    </w:p>
    <w:p w14:paraId="6EA02803" w14:textId="08AC02DB" w:rsidR="001A5A8D" w:rsidRDefault="001A5A8D">
      <w:pPr>
        <w:pStyle w:val="BodyText"/>
      </w:pPr>
      <w:r>
        <w:rPr>
          <w:noProof/>
        </w:rPr>
        <w:lastRenderedPageBreak/>
        <w:drawing>
          <wp:inline distT="0" distB="0" distL="0" distR="0" wp14:anchorId="35365C79" wp14:editId="53347BD6">
            <wp:extent cx="5943600" cy="6068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068060"/>
                    </a:xfrm>
                    <a:prstGeom prst="rect">
                      <a:avLst/>
                    </a:prstGeom>
                  </pic:spPr>
                </pic:pic>
              </a:graphicData>
            </a:graphic>
          </wp:inline>
        </w:drawing>
      </w:r>
    </w:p>
    <w:p w14:paraId="198B2185" w14:textId="02844FCA" w:rsidR="001A5A8D" w:rsidRPr="00A2401C" w:rsidRDefault="001A5A8D" w:rsidP="001A5A8D">
      <w:pPr>
        <w:pStyle w:val="BodyText"/>
        <w:rPr>
          <w:sz w:val="22"/>
          <w:szCs w:val="22"/>
        </w:rPr>
      </w:pPr>
      <w:r>
        <w:rPr>
          <w:sz w:val="22"/>
          <w:szCs w:val="22"/>
        </w:rPr>
        <w:t xml:space="preserve">Fig. **: Macroscopic and microscopic views of chert samples from the Upper Jurassic Jordana outcrop. A – Sample SP58_JOR, macroscopic </w:t>
      </w:r>
      <w:r w:rsidRPr="00FF1D73">
        <w:rPr>
          <w:sz w:val="22"/>
          <w:szCs w:val="22"/>
        </w:rPr>
        <w:t>view with a stereomicroscope</w:t>
      </w:r>
      <w:r>
        <w:rPr>
          <w:sz w:val="22"/>
          <w:szCs w:val="22"/>
        </w:rPr>
        <w:t>. B – Sample SP59_JOR, m</w:t>
      </w:r>
      <w:r w:rsidRPr="00FF1D73">
        <w:rPr>
          <w:sz w:val="22"/>
          <w:szCs w:val="22"/>
        </w:rPr>
        <w:t>acroscopic view with a stereomicroscope</w:t>
      </w:r>
      <w:r>
        <w:rPr>
          <w:sz w:val="22"/>
          <w:szCs w:val="22"/>
        </w:rPr>
        <w:t xml:space="preserve">. C – Microscopic view of SP56_JOR, XPL (left) and PPL (right). </w:t>
      </w:r>
      <w:r w:rsidRPr="001A5A8D">
        <w:rPr>
          <w:sz w:val="22"/>
          <w:szCs w:val="22"/>
        </w:rPr>
        <w:t xml:space="preserve">General view of the </w:t>
      </w:r>
      <w:proofErr w:type="spellStart"/>
      <w:r w:rsidRPr="001A5A8D">
        <w:rPr>
          <w:sz w:val="22"/>
          <w:szCs w:val="22"/>
        </w:rPr>
        <w:t>calcispheres</w:t>
      </w:r>
      <w:proofErr w:type="spellEnd"/>
      <w:r w:rsidRPr="001A5A8D">
        <w:rPr>
          <w:sz w:val="22"/>
          <w:szCs w:val="22"/>
        </w:rPr>
        <w:t xml:space="preserve"> in an area of the chert characterized by a large concentration of oxide patina and opaques</w:t>
      </w:r>
      <w:r w:rsidRPr="00A2401C">
        <w:rPr>
          <w:sz w:val="22"/>
          <w:szCs w:val="22"/>
        </w:rPr>
        <w:t>.</w:t>
      </w:r>
      <w:r>
        <w:rPr>
          <w:sz w:val="22"/>
          <w:szCs w:val="22"/>
        </w:rPr>
        <w:t xml:space="preserve"> D - Microscopic view of SP58_JOR, XPL (left) and PPL (right). </w:t>
      </w:r>
      <w:r w:rsidRPr="001A5A8D">
        <w:rPr>
          <w:sz w:val="22"/>
          <w:szCs w:val="22"/>
        </w:rPr>
        <w:t>General view of the thin section. A large bivalve shell fragment is visible at the top.</w:t>
      </w:r>
    </w:p>
    <w:p w14:paraId="49F6319F" w14:textId="77777777" w:rsidR="001A5A8D" w:rsidRPr="001A5A8D" w:rsidRDefault="001A5A8D">
      <w:pPr>
        <w:pStyle w:val="BodyText"/>
        <w:rPr>
          <w:sz w:val="22"/>
          <w:szCs w:val="22"/>
        </w:rPr>
      </w:pPr>
    </w:p>
    <w:p w14:paraId="5BBE50B9" w14:textId="6ECAB869" w:rsidR="006D5829" w:rsidRPr="003A6C59" w:rsidRDefault="006D5829">
      <w:pPr>
        <w:pStyle w:val="BodyText"/>
      </w:pPr>
      <w:commentRangeStart w:id="69"/>
      <w:r>
        <w:t xml:space="preserve">It is important to note that the </w:t>
      </w:r>
      <w:proofErr w:type="gramStart"/>
      <w:r>
        <w:t>aforementioned chert</w:t>
      </w:r>
      <w:proofErr w:type="gramEnd"/>
      <w:r>
        <w:t xml:space="preserve"> geological samples represent the chert variability of the identified outcrops. However, a small number of outcrops described in regional geological maps were not identified or were not accessible. </w:t>
      </w:r>
      <w:r w:rsidR="003A6C59">
        <w:t xml:space="preserve">This includes </w:t>
      </w:r>
      <w:r w:rsidR="00CF7CC6">
        <w:t>four</w:t>
      </w:r>
      <w:r w:rsidR="003A6C59">
        <w:t xml:space="preserve"> outcrops: 1) a Lower Jurassic outcrop with chert micronodules which was identified through a geological profile </w:t>
      </w:r>
      <w:r w:rsidR="003A6C59">
        <w:fldChar w:fldCharType="begin"/>
      </w:r>
      <w:r w:rsidR="003614FD">
        <w:instrText xml:space="preserve"> ADDIN ZOTERO_ITEM CSL_CITATION {"citationID":"IQ9Y6Me6","properties":{"formattedCitation":"(Oliveira, 1992, p. 8)","plainCitation":"(Oliveira, 1992, p. 8)","dontUpdate":true,"noteIndex":0},"citationItems":[{"id":491,"uris":["http://zotero.org/users/10268061/items/2ZWU4HBS"],"itemData":{"id":491,"type":"book","event-place":"Lisboa","publisher":"Servições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Tomás"}],"issued":{"date-parts":[["1992"]]},"citation-key":"oliveira_carta_1992"},"locator":"8"}],"schema":"https://github.com/citation-style-language/schema/raw/master/csl-citation.json"} </w:instrText>
      </w:r>
      <w:r w:rsidR="003A6C59">
        <w:fldChar w:fldCharType="separate"/>
      </w:r>
      <w:r w:rsidR="003A6C59" w:rsidRPr="003A6C59">
        <w:rPr>
          <w:rFonts w:ascii="Cambria" w:hAnsi="Cambria"/>
        </w:rPr>
        <w:t>(Oliveira, 1992)</w:t>
      </w:r>
      <w:r w:rsidR="003A6C59">
        <w:fldChar w:fldCharType="end"/>
      </w:r>
      <w:r w:rsidR="003A6C59">
        <w:t xml:space="preserve">; </w:t>
      </w:r>
      <w:r w:rsidR="00CF7CC6">
        <w:t xml:space="preserve">2) a Middle Jurassic outcrop located at the easternmost section of </w:t>
      </w:r>
      <w:r w:rsidR="001B7FE2">
        <w:t xml:space="preserve">the </w:t>
      </w:r>
      <w:r w:rsidR="00CF7CC6">
        <w:t xml:space="preserve">Algarve with </w:t>
      </w:r>
      <w:r w:rsidR="001B7FE2">
        <w:t>partially</w:t>
      </w:r>
      <w:r w:rsidR="00CF7CC6">
        <w:t xml:space="preserve"> dolomitized clasts and chert nodules </w:t>
      </w:r>
      <w:r w:rsidR="00CF7CC6">
        <w:fldChar w:fldCharType="begin"/>
      </w:r>
      <w:r w:rsidR="00CF7CC6">
        <w:instrText xml:space="preserve"> ADDIN ZOTERO_ITEM CSL_CITATION {"citationID":"vkHDtGHd","properties":{"formattedCitation":"(Oliveira, 1992)","plainCitation":"(Oliveira, 1992)","noteIndex":0},"citationItems":[{"id":491,"uris":["http://zotero.org/users/10268061/items/2ZWU4HBS"],"itemData":{"id":491,"type":"book","event-place":"Lisboa","publisher":"Servições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Tomás"}],"issued":{"date-parts":[["1992"]]},"citation-key":"oliveira_carta_1992"}}],"schema":"https://github.com/citation-style-language/schema/raw/master/csl-citation.json"} </w:instrText>
      </w:r>
      <w:r w:rsidR="00CF7CC6">
        <w:fldChar w:fldCharType="separate"/>
      </w:r>
      <w:r w:rsidR="00CF7CC6" w:rsidRPr="00CF7CC6">
        <w:rPr>
          <w:rFonts w:ascii="Cambria" w:hAnsi="Cambria"/>
        </w:rPr>
        <w:t>(Oliveira, 1992)</w:t>
      </w:r>
      <w:r w:rsidR="00CF7CC6">
        <w:fldChar w:fldCharType="end"/>
      </w:r>
      <w:r w:rsidR="00CF7CC6">
        <w:t xml:space="preserve">; 3) several </w:t>
      </w:r>
      <w:proofErr w:type="spellStart"/>
      <w:r w:rsidR="00CF7CC6">
        <w:t>unprospected</w:t>
      </w:r>
      <w:proofErr w:type="spellEnd"/>
      <w:r w:rsidR="00CF7CC6">
        <w:t xml:space="preserve"> locations from previous geoarchaeological works, all related to the Peral Anticline and reaching from central to eastern Algarve; 4) a possible chert exploitation archaeological site located on top of a chert source (Monte do Cerro), in eastern Algarve which was not identified and is possibly </w:t>
      </w:r>
      <w:r w:rsidR="001B7FE2">
        <w:t>inaccessible</w:t>
      </w:r>
      <w:r w:rsidR="00CF7CC6">
        <w:t xml:space="preserve"> </w:t>
      </w:r>
      <w:r w:rsidR="00CF7CC6">
        <w:fldChar w:fldCharType="begin"/>
      </w:r>
      <w:r w:rsidR="00CF7CC6">
        <w:instrText xml:space="preserve"> ADDIN ZOTERO_ITEM CSL_CITATION {"citationID":"20HDYfj8","properties":{"formattedCitation":"(Bicho et al., 2003)","plainCitation":"(Bicho et al., 2003)","noteIndex":0},"citationItems":[{"id":575,"uris":["http://zotero.org/users/10268061/items/NLWQ5XL7"],"itemData":{"id":575,"type":"paper-conference","container-title":"Muita gente poucas antas? Origens, espaços e contextos do Megalitismo.","event-place":"Lisboa","event-title":"II Colóquio Internacional sobre Megalitismo.","page":"15-22","publisher":"Instituto Português de Arqueologia","publisher-place":"Lisboa","title":"O Mesolítico e o Neolítico antigo da costa algarvia","author":[{"family":"Bicho","given":"Nuno"},{"family":"Stiner","given":"Mary"},{"family":"Lindly","given":"John"},{"family":"Ferring","given":"C. Reid"}],"issued":{"date-parts":[["2003"]]},"citation-key":"bicho_o_2003"}}],"schema":"https://github.com/citation-style-language/schema/raw/master/csl-citation.json"} </w:instrText>
      </w:r>
      <w:r w:rsidR="00CF7CC6">
        <w:fldChar w:fldCharType="separate"/>
      </w:r>
      <w:r w:rsidR="00CF7CC6" w:rsidRPr="00CF7CC6">
        <w:rPr>
          <w:rFonts w:ascii="Cambria" w:hAnsi="Cambria"/>
        </w:rPr>
        <w:t>(Bicho et al., 2003)</w:t>
      </w:r>
      <w:r w:rsidR="00CF7CC6">
        <w:fldChar w:fldCharType="end"/>
      </w:r>
      <w:r w:rsidR="00CF7CC6">
        <w:t>.</w:t>
      </w:r>
      <w:r w:rsidR="00D259C8">
        <w:t xml:space="preserve"> </w:t>
      </w:r>
      <w:proofErr w:type="gramStart"/>
      <w:r w:rsidR="00D259C8">
        <w:t>All of</w:t>
      </w:r>
      <w:proofErr w:type="gramEnd"/>
      <w:r w:rsidR="00D259C8">
        <w:t xml:space="preserve"> these unidentifiable outcrops are located in the central or eastern portion of the Algarve. This may be related to the frequent landscape changes occurring due to </w:t>
      </w:r>
      <w:r w:rsidR="001B7FE2">
        <w:t>agriculture</w:t>
      </w:r>
      <w:r w:rsidR="00D259C8">
        <w:t xml:space="preserve"> or </w:t>
      </w:r>
      <w:r w:rsidR="001B7FE2">
        <w:t xml:space="preserve">the </w:t>
      </w:r>
      <w:r w:rsidR="00D259C8">
        <w:t xml:space="preserve">population of previously uninhabited areas, which seldom occurs in </w:t>
      </w:r>
      <w:r w:rsidR="001B7FE2">
        <w:t xml:space="preserve">the </w:t>
      </w:r>
      <w:r w:rsidR="00D259C8">
        <w:t>western Algarve by the cliff areas, where most outcrops are located.</w:t>
      </w:r>
      <w:commentRangeEnd w:id="69"/>
      <w:r w:rsidR="00D259C8">
        <w:rPr>
          <w:rStyle w:val="CommentReference"/>
        </w:rPr>
        <w:commentReference w:id="69"/>
      </w:r>
    </w:p>
    <w:p w14:paraId="42FC3089" w14:textId="4C0BBCEC" w:rsidR="00903E99" w:rsidRDefault="004F3586">
      <w:pPr>
        <w:pStyle w:val="Heading1"/>
      </w:pPr>
      <w:bookmarkStart w:id="70" w:name="discussion"/>
      <w:bookmarkEnd w:id="48"/>
      <w:r>
        <w:t>5</w:t>
      </w:r>
      <w:r w:rsidR="003445F4">
        <w:tab/>
        <w:t>Discussion</w:t>
      </w:r>
    </w:p>
    <w:p w14:paraId="4371BEB6" w14:textId="6D9374BC" w:rsidR="00C352D3" w:rsidRDefault="003445F4">
      <w:pPr>
        <w:pStyle w:val="FirstParagraph"/>
      </w:pPr>
      <w:r>
        <w:t xml:space="preserve">The prospection works and analyses </w:t>
      </w:r>
      <w:r w:rsidR="001B7FE2">
        <w:t>of</w:t>
      </w:r>
      <w:r>
        <w:t xml:space="preserve"> the collected geological samples show that the south of Portugal has </w:t>
      </w:r>
      <w:r w:rsidR="001B7FE2">
        <w:t xml:space="preserve">a </w:t>
      </w:r>
      <w:r>
        <w:t>high potential for raw material studies, especially regarding chert. The presence of chert-bearing outcrops in the westernmost part of the Algarve, center</w:t>
      </w:r>
      <w:r w:rsidR="001B7FE2">
        <w:t>,</w:t>
      </w:r>
      <w:r>
        <w:t xml:space="preserve"> and east would provide several possibilities for sourcing and procurement whenever groups moved throughout the territory. This is further important when we consider the geology of this </w:t>
      </w:r>
      <w:r w:rsidR="001B7FE2">
        <w:t>region</w:t>
      </w:r>
      <w:r>
        <w:t>.</w:t>
      </w:r>
      <w:r w:rsidR="00A859CF">
        <w:t xml:space="preserve"> </w:t>
      </w:r>
      <w:r>
        <w:t xml:space="preserve">The geology of the Algarve itself may have played an important part in how </w:t>
      </w:r>
      <w:r>
        <w:lastRenderedPageBreak/>
        <w:t xml:space="preserve">groups procured their raw materials, specifically, their chert, a task </w:t>
      </w:r>
      <w:r w:rsidR="001B7FE2">
        <w:t>that</w:t>
      </w:r>
      <w:r>
        <w:t xml:space="preserve"> has been identified as essential for hunter-gatherer groups. To the south, communities would only have access to chert-bearing outcrops up to the coast. To the north, the mountain range would not only have provided no chert nodules but may have also hampered the movement of populations, forcing groups to move east and west instead of north or south. This movement may have facilitated the gathering of cherts from different formations within the Algarve, posteriorly then brought into the sites. Especially for Middle and Upper Paleolithic occupations, understanding the sources of chert in the Algarve may provide data about where in the territory the</w:t>
      </w:r>
      <w:r w:rsidR="001C0041">
        <w:t>se groups</w:t>
      </w:r>
      <w:r>
        <w:t xml:space="preserve"> were sourcing their raw materials, and how they were using the territory when their movement was constrained by the Peninsula’s natural barriers.</w:t>
      </w:r>
      <w:r w:rsidR="00C352D3">
        <w:t xml:space="preserve"> Although this question remains unanswered, this study stands as a further step to tackle these questions in the Algarve region, as it may provide the necessary basis for comparative studies with archaeological assemblages. </w:t>
      </w:r>
    </w:p>
    <w:p w14:paraId="013349D3" w14:textId="5EB5A717" w:rsidR="00903E99" w:rsidRDefault="003445F4">
      <w:pPr>
        <w:pStyle w:val="BodyText"/>
      </w:pPr>
      <w:r>
        <w:t xml:space="preserve">However, tracking these movements and procurement patterns </w:t>
      </w:r>
      <w:r w:rsidR="00B272E5">
        <w:t xml:space="preserve">is </w:t>
      </w:r>
      <w:r>
        <w:t xml:space="preserve">only possible if the cherts from the different formations and outcrops </w:t>
      </w:r>
      <w:r w:rsidR="00B272E5">
        <w:t xml:space="preserve">can </w:t>
      </w:r>
      <w:r>
        <w:t xml:space="preserve">be traced back to their sources. This presented itself as </w:t>
      </w:r>
      <w:r w:rsidR="001B7FE2">
        <w:t>the</w:t>
      </w:r>
      <w:r>
        <w:t xml:space="preserve"> first caveat for this type of </w:t>
      </w:r>
      <w:r w:rsidR="001B7FE2">
        <w:t>study</w:t>
      </w:r>
      <w:r>
        <w:t xml:space="preserve">, since for the Algarve, for example, all cherts come from Jurassic formations in pelagic environments. Despite the similar formation environments, </w:t>
      </w:r>
      <w:r w:rsidR="00B272E5">
        <w:t>i</w:t>
      </w:r>
      <w:r>
        <w:t>n general</w:t>
      </w:r>
      <w:r w:rsidR="001B7FE2">
        <w:t>,</w:t>
      </w:r>
      <w:r>
        <w:t xml:space="preserve"> there </w:t>
      </w:r>
      <w:r w:rsidR="003505F9">
        <w:t>seem</w:t>
      </w:r>
      <w:r>
        <w:t xml:space="preserve"> to be relevant differences between the cherts of different formations and periods. This is further relevant given the fact that they are geographically distant. Within formations, however, there are no discernable differences, both at a macroscopic and petrographic level, as these do not seem to be useful to distinguish between outcrops. That is most obvious on the Lower Jurassic outcrops of </w:t>
      </w:r>
      <w:r w:rsidR="003505F9">
        <w:t xml:space="preserve">the </w:t>
      </w:r>
      <w:r>
        <w:t>west</w:t>
      </w:r>
      <w:r w:rsidR="008B08DA">
        <w:t>ern</w:t>
      </w:r>
      <w:r>
        <w:t xml:space="preserve"> Algarve. The identified chert groups, which varied mostly in color and fossil </w:t>
      </w:r>
      <w:r>
        <w:lastRenderedPageBreak/>
        <w:t>content, are present in several outcrops. In this region, the variables which may be better used to understand which outcrops were visited may be the quality and size of the nodules. The latter, for example, is an important variable in the Belixe outcrops, which show the largest volumes of rock, even if the knapping quality is worse than some other available, smaller nodules. Size may be used in conjunction with other technological data, to understand whether different nodules were being explored differently based on their size, or their procurement was being preferred in relation to other smaller nodules in possibly closer outcrops in the region.</w:t>
      </w:r>
    </w:p>
    <w:p w14:paraId="27A3CB37" w14:textId="1838954B" w:rsidR="00903E99" w:rsidRDefault="003445F4" w:rsidP="009B2560">
      <w:pPr>
        <w:pStyle w:val="BodyText"/>
      </w:pPr>
      <w:r>
        <w:t xml:space="preserve">The Upper Jurassic nodules of </w:t>
      </w:r>
      <w:r w:rsidR="003505F9">
        <w:t xml:space="preserve">the </w:t>
      </w:r>
      <w:r>
        <w:t>western Algarve also show larger volumes than those from the Lower Jurassic.</w:t>
      </w:r>
      <w:r w:rsidR="00405273">
        <w:t xml:space="preserve"> Translucency also seems to be a good </w:t>
      </w:r>
      <w:r w:rsidR="009B2560">
        <w:t>macroscopic indicator to distinguish between western Algarve Lower and Upper Jurassic cherts, since the latter are characterized as sub</w:t>
      </w:r>
      <w:r w:rsidR="009B2560" w:rsidRPr="009B2560">
        <w:t>-t</w:t>
      </w:r>
      <w:r w:rsidR="009B2560">
        <w:t>ranslucent.</w:t>
      </w:r>
      <w:r w:rsidR="00405273">
        <w:t xml:space="preserve"> </w:t>
      </w:r>
      <w:r>
        <w:t xml:space="preserve">However, for a reliable distinction between the Lower Jurassic and the Upper Jurassic cherts, petrographic </w:t>
      </w:r>
      <w:proofErr w:type="gramStart"/>
      <w:r>
        <w:t>analyses</w:t>
      </w:r>
      <w:proofErr w:type="gramEnd"/>
      <w:r>
        <w:t xml:space="preserve"> and the identification of </w:t>
      </w:r>
      <w:proofErr w:type="spellStart"/>
      <w:r>
        <w:t>calcispheres</w:t>
      </w:r>
      <w:proofErr w:type="spellEnd"/>
      <w:r>
        <w:t xml:space="preserve"> may be necessary.</w:t>
      </w:r>
    </w:p>
    <w:p w14:paraId="51B7D339" w14:textId="3A157789" w:rsidR="00903E99" w:rsidRDefault="003445F4">
      <w:pPr>
        <w:pStyle w:val="BodyText"/>
      </w:pPr>
      <w:commentRangeStart w:id="71"/>
      <w:commentRangeStart w:id="72"/>
      <w:r>
        <w:t xml:space="preserve">The differences identified </w:t>
      </w:r>
      <w:r w:rsidR="008B08DA">
        <w:t xml:space="preserve">among </w:t>
      </w:r>
      <w:r>
        <w:t xml:space="preserve">the cherts of the various formations can be seen both at a macroscopic and petrographic level. Given the formation setting, petrographically, all the cherts from the Algarve are </w:t>
      </w:r>
      <w:proofErr w:type="gramStart"/>
      <w:r>
        <w:t>fairly homogeneous</w:t>
      </w:r>
      <w:proofErr w:type="gramEnd"/>
      <w:r>
        <w:t xml:space="preserve"> - marine origin, in limestone or dolomitic limestone rocks, all formed during the Jurassic. The use of fossils for the identification of the cherts is also difficult since these are often not well preserved enough to allow the identification of species that may connect a group of cherts. The size, frequency</w:t>
      </w:r>
      <w:r w:rsidR="003505F9">
        <w:t>,</w:t>
      </w:r>
      <w:r>
        <w:t xml:space="preserve"> and preservation state of the fossils </w:t>
      </w:r>
      <w:r w:rsidR="003505F9">
        <w:t>seem</w:t>
      </w:r>
      <w:r>
        <w:t xml:space="preserve"> to be, then, one of the defining criteria for discerning cherts from different formations, and thus, different geographic areas. These </w:t>
      </w:r>
      <w:r>
        <w:lastRenderedPageBreak/>
        <w:t>characteristics seem to be observable macroscopically, as well, allowing the cherts from the three different areas and formations - West, Jordana</w:t>
      </w:r>
      <w:r w:rsidR="003505F9">
        <w:t>,</w:t>
      </w:r>
      <w:r>
        <w:t xml:space="preserve"> and </w:t>
      </w:r>
      <w:proofErr w:type="spellStart"/>
      <w:r>
        <w:t>Malhão</w:t>
      </w:r>
      <w:proofErr w:type="spellEnd"/>
      <w:r>
        <w:t xml:space="preserve"> - to be differentiated without the need for </w:t>
      </w:r>
      <w:r w:rsidR="003505F9">
        <w:t>thin sections</w:t>
      </w:r>
      <w:r>
        <w:t xml:space="preserve">. This is </w:t>
      </w:r>
      <w:r w:rsidR="003505F9">
        <w:t>especially</w:t>
      </w:r>
      <w:r>
        <w:t xml:space="preserve"> important for archaeological collections, </w:t>
      </w:r>
      <w:r w:rsidR="003505F9">
        <w:t>especially</w:t>
      </w:r>
      <w:r>
        <w:t xml:space="preserve"> those which may be small, with small archaeological pieces, or for the study of older </w:t>
      </w:r>
      <w:r w:rsidR="003505F9">
        <w:t>collections</w:t>
      </w:r>
      <w:r>
        <w:t xml:space="preserve"> to which other means of analysis may not be available.</w:t>
      </w:r>
      <w:commentRangeEnd w:id="71"/>
      <w:r w:rsidR="008B08DA">
        <w:rPr>
          <w:rStyle w:val="CommentReference"/>
        </w:rPr>
        <w:commentReference w:id="71"/>
      </w:r>
      <w:commentRangeEnd w:id="72"/>
      <w:r w:rsidR="009B2560">
        <w:rPr>
          <w:rStyle w:val="CommentReference"/>
        </w:rPr>
        <w:commentReference w:id="72"/>
      </w:r>
    </w:p>
    <w:p w14:paraId="142F19AC" w14:textId="529900CD" w:rsidR="00903E99" w:rsidRDefault="003445F4">
      <w:pPr>
        <w:pStyle w:val="BodyText"/>
      </w:pPr>
      <w:r>
        <w:t xml:space="preserve">This data seems to confirm the potential of a macroscopic analysis to study the cherts of the Algarve. Albeit applying different methodologies, such as petrographic analyses, to these cherts is a way of completing the petrographic study of a collection, reliably </w:t>
      </w:r>
      <w:r w:rsidR="00173116">
        <w:t xml:space="preserve">applying </w:t>
      </w:r>
      <w:r>
        <w:t>mostly a macroscopic analysis to the assemblages coming from southern Portugal helps tackle issues such as the destructiveness, costliness</w:t>
      </w:r>
      <w:r w:rsidR="001B7FE2">
        <w:t>,</w:t>
      </w:r>
      <w:r>
        <w:t xml:space="preserve"> and time consumption of some methods.</w:t>
      </w:r>
    </w:p>
    <w:p w14:paraId="17F4D264" w14:textId="17589FCE" w:rsidR="00042138" w:rsidRDefault="003445F4" w:rsidP="0021260E">
      <w:pPr>
        <w:pStyle w:val="BodyText"/>
      </w:pPr>
      <w:r>
        <w:t xml:space="preserve">The research was able to complete the collection, providing samples of the available cherts which may be compared with archaeological samples. However, there are some caveats to this type of </w:t>
      </w:r>
      <w:r w:rsidR="001B7FE2">
        <w:t>study</w:t>
      </w:r>
      <w:r>
        <w:t xml:space="preserve">. Landscapes have changed through time, </w:t>
      </w:r>
      <w:r w:rsidR="0021260E">
        <w:t>both naturally and with the influence of modern society.</w:t>
      </w:r>
      <w:r>
        <w:t xml:space="preserve"> House constructions, agricultural fields</w:t>
      </w:r>
      <w:r w:rsidR="001B7FE2">
        <w:t>,</w:t>
      </w:r>
      <w:r>
        <w:t xml:space="preserve"> and roads, for example, have modified the landscape, possibly altering the availability and visibility of raw materials.</w:t>
      </w:r>
      <w:r w:rsidR="0021260E">
        <w:t xml:space="preserve"> Other natural processes, such as the development of biomantle or soil cover may also hamper raw material visibility in the landscape.</w:t>
      </w:r>
      <w:r w:rsidR="001604D9">
        <w:t xml:space="preserve"> Similarly, environmental changes may have had an impact on raw material availability, through its impact on surface processes which </w:t>
      </w:r>
      <w:proofErr w:type="spellStart"/>
      <w:r w:rsidR="001604D9">
        <w:t>expode</w:t>
      </w:r>
      <w:proofErr w:type="spellEnd"/>
      <w:r w:rsidR="001604D9">
        <w:t xml:space="preserve">, erode and transport the raw materials </w:t>
      </w:r>
      <w:r w:rsidR="001604D9">
        <w:fldChar w:fldCharType="begin"/>
      </w:r>
      <w:r w:rsidR="00BD2916">
        <w:instrText xml:space="preserve"> ADDIN ZOTERO_ITEM CSL_CITATION {"citationID":"rF6LpEHy","properties":{"formattedCitation":"(Pereira and Benedetti, 2013)","plainCitation":"(Pereira and Benedetti, 2013)","noteIndex":0},"citationItems":[{"id":"pry9QoLx/Huc2YyR7","uris":["http://zotero.org/users/10268061/items/A7C7U7V4"],"itemData":{"id":63,"type":"article-journal","container-title":"Quaternary International","page":"19–32","title":"A model for raw material management as a response to local and global environmental constraints","volume":"318","author":[{"family":"Pereira","given":"Telmo"},{"family":"Benedetti","given":"Michael M."}],"issued":{"date-parts":[["2013"]]},"citation-key":"pereira_model_2013"}}],"schema":"https://github.com/citation-style-language/schema/raw/master/csl-citation.json"} </w:instrText>
      </w:r>
      <w:r w:rsidR="001604D9">
        <w:fldChar w:fldCharType="separate"/>
      </w:r>
      <w:r w:rsidR="001604D9" w:rsidRPr="001604D9">
        <w:rPr>
          <w:rFonts w:ascii="Cambria" w:hAnsi="Cambria"/>
        </w:rPr>
        <w:t>(Pereira and Benedetti, 2013)</w:t>
      </w:r>
      <w:r w:rsidR="001604D9">
        <w:fldChar w:fldCharType="end"/>
      </w:r>
      <w:r w:rsidR="001604D9">
        <w:t>.</w:t>
      </w:r>
      <w:r w:rsidR="00042138">
        <w:t xml:space="preserve"> As such, it is important to keep in mind that current raw material sources, and specifically </w:t>
      </w:r>
      <w:r w:rsidR="00042138">
        <w:lastRenderedPageBreak/>
        <w:t xml:space="preserve">chert ones which may be visibly </w:t>
      </w:r>
      <w:proofErr w:type="spellStart"/>
      <w:r w:rsidR="00042138">
        <w:t>sutble</w:t>
      </w:r>
      <w:proofErr w:type="spellEnd"/>
      <w:r w:rsidR="00042138">
        <w:t xml:space="preserve"> in the landscape, may not correspond to the sources which were available in the past.</w:t>
      </w:r>
    </w:p>
    <w:p w14:paraId="0924E534" w14:textId="6EF29A04" w:rsidR="00CF383F" w:rsidRDefault="003445F4">
      <w:pPr>
        <w:pStyle w:val="BodyText"/>
      </w:pPr>
      <w:r>
        <w:t xml:space="preserve">Another caveat regarding chert sources, </w:t>
      </w:r>
      <w:r w:rsidR="001B7FE2">
        <w:t>especially</w:t>
      </w:r>
      <w:r>
        <w:t xml:space="preserve"> in a geographic area like the Algarve, is the possibility of some outcrops being submerged. </w:t>
      </w:r>
      <w:commentRangeStart w:id="73"/>
      <w:r>
        <w:t xml:space="preserve">Previous studies have identified the existence of Jurassic </w:t>
      </w:r>
      <w:r w:rsidR="00CF383F">
        <w:t>lithologies</w:t>
      </w:r>
      <w:r>
        <w:t xml:space="preserve"> on the west coast, submerged by water</w:t>
      </w:r>
      <w:commentRangeEnd w:id="73"/>
      <w:r w:rsidR="008B08DA">
        <w:rPr>
          <w:rStyle w:val="CommentReference"/>
        </w:rPr>
        <w:commentReference w:id="73"/>
      </w:r>
      <w:r w:rsidR="00831C74">
        <w:t xml:space="preserve"> </w:t>
      </w:r>
      <w:r w:rsidR="00831C74">
        <w:fldChar w:fldCharType="begin"/>
      </w:r>
      <w:r w:rsidR="00831C74">
        <w:instrText xml:space="preserve"> ADDIN ZOTERO_ITEM CSL_CITATION {"citationID":"2fe6OzsI","properties":{"formattedCitation":"(Terrinha et al., 2006)","plainCitation":"(Terrinha et al., 2006)","noteIndex":0},"citationItems":[{"id":299,"uris":["http://zotero.org/users/10268061/items/NIDRFU3Z"],"itemData":{"id":299,"type":"article-journal","language":"pt","page":"138","source":"Zotero","title":"A Bacia do Algarve: Estratigrafia, Paleogeografia e Tectónica","author":[{"family":"Terrinha","given":"P"},{"family":"Rocha","given":"R B"},{"family":"Rey","given":"J"},{"family":"Cachão","given":"M"},{"family":"Moura","given":"D"},{"family":"Roque","given":"C"},{"family":"Martins","given":"L"},{"family":"Valadares","given":"V"},{"family":"Cabral","given":"J"},{"family":"Azevedo","given":"M R"},{"family":"Barbero","given":"L"},{"family":"Clavijo","given":"E"},{"family":"Dias","given":"R P"},{"family":"Matias","given":"H"},{"family":"Madeira","given":"J"},{"family":"Silva","given":"C M"},{"family":"Munhá","given":"J"},{"family":"Rebelo","given":"L"},{"family":"Ribeiro","given":"C"},{"family":"Vicente","given":"J"},{"family":"Noiva","given":"J"},{"family":"Youbi","given":"N"},{"family":"Bensalah","given":"M K"}],"issued":{"date-parts":[["2006"]]},"citation-key":"terrinha_bacia_2006"}}],"schema":"https://github.com/citation-style-language/schema/raw/master/csl-citation.json"} </w:instrText>
      </w:r>
      <w:r w:rsidR="00831C74">
        <w:fldChar w:fldCharType="separate"/>
      </w:r>
      <w:r w:rsidR="00831C74" w:rsidRPr="00831C74">
        <w:rPr>
          <w:rFonts w:ascii="Cambria" w:hAnsi="Cambria"/>
        </w:rPr>
        <w:t>(Terrinha et al., 2006)</w:t>
      </w:r>
      <w:r w:rsidR="00831C74">
        <w:fldChar w:fldCharType="end"/>
      </w:r>
      <w:r>
        <w:t>.</w:t>
      </w:r>
      <w:r w:rsidR="00CF383F">
        <w:t xml:space="preserve"> These were mainly surveys done by </w:t>
      </w:r>
      <w:r w:rsidR="00FC380E">
        <w:t>oil</w:t>
      </w:r>
      <w:r w:rsidR="00CF383F">
        <w:t xml:space="preserve"> companies which were able to obtain the submerged </w:t>
      </w:r>
      <w:proofErr w:type="spellStart"/>
      <w:r w:rsidR="00CF383F">
        <w:t>stratigraphies</w:t>
      </w:r>
      <w:proofErr w:type="spellEnd"/>
      <w:r w:rsidR="00CF383F">
        <w:t xml:space="preserve"> on the southwestern coast of Portugal and that revealed Jurassic limestones and dolomites, although the presence of chert is not described</w:t>
      </w:r>
      <w:r w:rsidR="00843CF2">
        <w:t xml:space="preserve"> and remains unknown</w:t>
      </w:r>
      <w:r w:rsidR="00CF383F">
        <w:t>.</w:t>
      </w:r>
      <w:r w:rsidR="00843CF2">
        <w:t xml:space="preserve"> Whether these submerged lithologies </w:t>
      </w:r>
      <w:r w:rsidR="00B77E4B">
        <w:t>are different from the currently emerged ones is also uncertain.</w:t>
      </w:r>
      <w:r w:rsidR="00CF383F">
        <w:t xml:space="preserve"> </w:t>
      </w:r>
      <w:r w:rsidR="00932319">
        <w:t>Th</w:t>
      </w:r>
      <w:r w:rsidR="00FC380E">
        <w:t>ese</w:t>
      </w:r>
      <w:r w:rsidR="00932319">
        <w:t xml:space="preserve"> studies also revealed that Jurassic lithologies were covered by more recent geological layers, including Pliocene and Pleistocene layers, thus forming before and/or during Paleolithic occupations of the territory </w:t>
      </w:r>
      <w:r w:rsidR="00932319">
        <w:fldChar w:fldCharType="begin"/>
      </w:r>
      <w:r w:rsidR="00932319">
        <w:instrText xml:space="preserve"> ADDIN ZOTERO_ITEM CSL_CITATION {"citationID":"Bik2dX8C","properties":{"formattedCitation":"(Terrinha et al., 2006)","plainCitation":"(Terrinha et al., 2006)","noteIndex":0},"citationItems":[{"id":299,"uris":["http://zotero.org/users/10268061/items/NIDRFU3Z"],"itemData":{"id":299,"type":"article-journal","language":"pt","page":"138","source":"Zotero","title":"A Bacia do Algarve: Estratigrafia, Paleogeografia e Tectónica","author":[{"family":"Terrinha","given":"P"},{"family":"Rocha","given":"R B"},{"family":"Rey","given":"J"},{"family":"Cachão","given":"M"},{"family":"Moura","given":"D"},{"family":"Roque","given":"C"},{"family":"Martins","given":"L"},{"family":"Valadares","given":"V"},{"family":"Cabral","given":"J"},{"family":"Azevedo","given":"M R"},{"family":"Barbero","given":"L"},{"family":"Clavijo","given":"E"},{"family":"Dias","given":"R P"},{"family":"Matias","given":"H"},{"family":"Madeira","given":"J"},{"family":"Silva","given":"C M"},{"family":"Munhá","given":"J"},{"family":"Rebelo","given":"L"},{"family":"Ribeiro","given":"C"},{"family":"Vicente","given":"J"},{"family":"Noiva","given":"J"},{"family":"Youbi","given":"N"},{"family":"Bensalah","given":"M K"}],"issued":{"date-parts":[["2006"]]},"citation-key":"terrinha_bacia_2006"}}],"schema":"https://github.com/citation-style-language/schema/raw/master/csl-citation.json"} </w:instrText>
      </w:r>
      <w:r w:rsidR="00932319">
        <w:fldChar w:fldCharType="separate"/>
      </w:r>
      <w:r w:rsidR="00932319" w:rsidRPr="00932319">
        <w:rPr>
          <w:rFonts w:ascii="Cambria" w:hAnsi="Cambria"/>
        </w:rPr>
        <w:t>(Terrinha et al., 2006)</w:t>
      </w:r>
      <w:r w:rsidR="00932319">
        <w:fldChar w:fldCharType="end"/>
      </w:r>
      <w:r w:rsidR="00932319">
        <w:t>.</w:t>
      </w:r>
    </w:p>
    <w:p w14:paraId="1C3AF455" w14:textId="4AEBCB3A" w:rsidR="00843CF2" w:rsidRDefault="003445F4">
      <w:pPr>
        <w:pStyle w:val="BodyText"/>
      </w:pPr>
      <w:r>
        <w:t xml:space="preserve"> In times </w:t>
      </w:r>
      <w:r w:rsidR="001B7FE2">
        <w:t>when</w:t>
      </w:r>
      <w:r>
        <w:t xml:space="preserve"> the sea level was </w:t>
      </w:r>
      <w:proofErr w:type="gramStart"/>
      <w:r>
        <w:t>similar to</w:t>
      </w:r>
      <w:proofErr w:type="gramEnd"/>
      <w:r>
        <w:t xml:space="preserve"> the current one, </w:t>
      </w:r>
      <w:r w:rsidR="00B77E4B">
        <w:t>the submerged lithologies</w:t>
      </w:r>
      <w:r>
        <w:t xml:space="preserve"> would not have been accessible, even during low tide</w:t>
      </w:r>
      <w:r w:rsidR="00D23177">
        <w:t>. This includes periods before and after the LGM. However, during periods when the sea level was lower due to water freezing in the polar caps, as during the LGM for example, large portions of the coast that had been submersed would have been accessible.</w:t>
      </w:r>
      <w:r w:rsidR="00862B34">
        <w:t xml:space="preserve"> </w:t>
      </w:r>
      <w:r w:rsidR="003614FD">
        <w:t xml:space="preserve">During this period, in Portugal, the coast would probably be close to the continental platform, ~120 m below the sea level </w:t>
      </w:r>
      <w:r w:rsidR="003614FD">
        <w:fldChar w:fldCharType="begin"/>
      </w:r>
      <w:r w:rsidR="002D2133">
        <w:instrText xml:space="preserve"> ADDIN ZOTERO_ITEM CSL_CITATION {"citationID":"JW6UyqA2","properties":{"formattedCitation":"(Dias et al., 1997, 2000)","plainCitation":"(Dias et al., 1997, 2000)","noteIndex":0},"citationItems":[{"id":1133,"uris":["http://zotero.org/users/10268061/items/SEUEF64Y"],"itemData":{"id":1133,"type":"article-journal","container-title":"Estudos Do Quaternário","DOI":"10.30893/eq.v0i1.8","journalAbbreviation":"Estudos Do Quaternário","page":"53-66","source":"ResearchGate","title":"Evolução da linha de costa, em Portugal, desde o último máximo glaciário até à actualidade: Síntese dos conhecimentos","title-short":"Evolução da linha de costa, em Portugal, desde o último máximo glaciário até à actualidade","volume":"1","author":[{"family":"Dias","given":"Joao"},{"family":"Rodrigues","given":"A."},{"family":"Magalhães","given":"Fernando"}],"issued":{"date-parts":[["1997"]]},"citation-key":"dias_evolucao_1997"}},{"id":1132,"uris":["http://zotero.org/users/10268061/items/R5TZ3ZU2"],"itemData":{"id":1132,"type":"article-journal","container-title":"Marine Geology","language":"en","page":"10","source":"Zotero","title":"Coast line evolution in Portugal since the Last Glacial Maximum until present Ð a synthesis","author":[{"family":"Dias","given":"J M A"},{"family":"Boski","given":"T"},{"family":"Rodrigues","given":"A"},{"family":"MagalhaÄes","given":"F"}],"issued":{"date-parts":[["2000"]]},"citation-key":"dias_coast_2000"}}],"schema":"https://github.com/citation-style-language/schema/raw/master/csl-citation.json"} </w:instrText>
      </w:r>
      <w:r w:rsidR="003614FD">
        <w:fldChar w:fldCharType="separate"/>
      </w:r>
      <w:r w:rsidR="003614FD" w:rsidRPr="003614FD">
        <w:rPr>
          <w:rFonts w:ascii="Cambria" w:hAnsi="Cambria"/>
        </w:rPr>
        <w:t>(Dias et al., 1997, 2000)</w:t>
      </w:r>
      <w:r w:rsidR="003614FD">
        <w:fldChar w:fldCharType="end"/>
      </w:r>
      <w:r w:rsidR="003614FD">
        <w:t xml:space="preserve">. </w:t>
      </w:r>
      <w:proofErr w:type="spellStart"/>
      <w:r w:rsidR="003614FD">
        <w:t>Especifically</w:t>
      </w:r>
      <w:proofErr w:type="spellEnd"/>
      <w:r w:rsidR="003614FD">
        <w:t xml:space="preserve"> in the western Algarve, the coastline may have been displaced ~10-15 km offshore from the present coastline</w:t>
      </w:r>
      <w:r w:rsidR="00B77E4B">
        <w:t>, also due to coastal uplift processes</w:t>
      </w:r>
      <w:r w:rsidR="003614FD">
        <w:t xml:space="preserve"> </w:t>
      </w:r>
      <w:r w:rsidR="003614FD">
        <w:fldChar w:fldCharType="begin"/>
      </w:r>
      <w:r w:rsidR="002D2133">
        <w:instrText xml:space="preserve"> ADDIN ZOTERO_ITEM CSL_CITATION {"citationID":"3aRQqwQf","properties":{"formattedCitation":"(Bicho and Haws, 2008)","plainCitation":"(Bicho and Haws, 2008)","noteIndex":0},"citationItems":[{"id":1137,"uris":["http://zotero.org/users/10268061/items/J6ZRNY3A"],"itemData":{"id":1137,"type":"article-journal","container-title":"Quaternary Science Reviews","DOI":"10.1016/j.quascirev.2008.08.011","ISSN":"02773791","issue":"23-24","journalAbbreviation":"Quaternary Science Reviews","language":"en","page":"2166-2175","source":"DOI.org (Crossref)","title":"At the land's end: Marine resources and the importance of fluctuations in the coastline in the prehistoric hunter–gatherer economy of Portugal","title-short":"At the land's end","volume":"27","author":[{"family":"Bicho","given":"N"},{"family":"Haws","given":"J"}],"issued":{"date-parts":[["2008"]]},"citation-key":"bicho_at_2008"}}],"schema":"https://github.com/citation-style-language/schema/raw/master/csl-citation.json"} </w:instrText>
      </w:r>
      <w:r w:rsidR="003614FD">
        <w:fldChar w:fldCharType="separate"/>
      </w:r>
      <w:r w:rsidR="003614FD" w:rsidRPr="003614FD">
        <w:rPr>
          <w:rFonts w:ascii="Cambria" w:hAnsi="Cambria"/>
        </w:rPr>
        <w:t>(Bicho and Haws, 2008)</w:t>
      </w:r>
      <w:r w:rsidR="003614FD">
        <w:fldChar w:fldCharType="end"/>
      </w:r>
      <w:r w:rsidR="003614FD">
        <w:t>.</w:t>
      </w:r>
      <w:r w:rsidR="00B77E4B">
        <w:t xml:space="preserve"> Although currently unknown, it may be possible that during periods like the LGM, limestone and dolomite Jurassic lithologies, with chert nodules, might have been </w:t>
      </w:r>
      <w:r w:rsidR="00B77E4B">
        <w:lastRenderedPageBreak/>
        <w:t>exposed and available.</w:t>
      </w:r>
      <w:r w:rsidR="0067351D">
        <w:t xml:space="preserve"> </w:t>
      </w:r>
      <w:r w:rsidR="00843CF2">
        <w:t xml:space="preserve">When studying chronologies characterized by </w:t>
      </w:r>
      <w:r w:rsidR="00B77E4B">
        <w:t>cold and harsh</w:t>
      </w:r>
      <w:r w:rsidR="00843CF2">
        <w:t xml:space="preserve"> climatic conditions </w:t>
      </w:r>
      <w:r w:rsidR="00B77E4B">
        <w:t>with impacts on sea level changes and mixed with coastal uplift events</w:t>
      </w:r>
      <w:r w:rsidR="00843CF2">
        <w:t>, it is relevant to keep in mind that the chert variability present in the current coastline may not necessarily reflect the variability in the past.</w:t>
      </w:r>
    </w:p>
    <w:p w14:paraId="7696823F" w14:textId="7A385008" w:rsidR="00903E99" w:rsidRDefault="003445F4">
      <w:pPr>
        <w:pStyle w:val="BodyText"/>
      </w:pPr>
      <w:r>
        <w:t xml:space="preserve">Despite the caveat, this raises the possibility to understand whether this new portion of landmass altered the raw material procurement patterns of these </w:t>
      </w:r>
      <w:proofErr w:type="gramStart"/>
      <w:r>
        <w:t>groups, or</w:t>
      </w:r>
      <w:proofErr w:type="gramEnd"/>
      <w:r>
        <w:t xml:space="preserve"> added new resources which had been previously unavailable. Studies </w:t>
      </w:r>
      <w:r w:rsidR="001B7FE2">
        <w:t>that</w:t>
      </w:r>
      <w:r>
        <w:t xml:space="preserve"> compare Gravettian and Magdalenian assemblages</w:t>
      </w:r>
      <w:r w:rsidR="00C3170A">
        <w:t xml:space="preserve"> (with higher mean sea-levels, and possibly even </w:t>
      </w:r>
      <w:proofErr w:type="gramStart"/>
      <w:r w:rsidR="00C3170A">
        <w:t>similar to</w:t>
      </w:r>
      <w:proofErr w:type="gramEnd"/>
      <w:r w:rsidR="00C3170A">
        <w:t xml:space="preserve"> current coastlines)</w:t>
      </w:r>
      <w:r>
        <w:t xml:space="preserve"> to Proto-</w:t>
      </w:r>
      <w:r w:rsidR="001B7FE2">
        <w:t>Solutrean</w:t>
      </w:r>
      <w:r>
        <w:t xml:space="preserve"> and Solutrean assemblages</w:t>
      </w:r>
      <w:r w:rsidR="00C3170A">
        <w:t xml:space="preserve"> (with LGM low mean sea-levels)</w:t>
      </w:r>
      <w:r>
        <w:t xml:space="preserve">, within one single site, may give new insights </w:t>
      </w:r>
      <w:r w:rsidR="001B7FE2">
        <w:t>into</w:t>
      </w:r>
      <w:r>
        <w:t xml:space="preserve"> this question.</w:t>
      </w:r>
    </w:p>
    <w:p w14:paraId="070FAEB0" w14:textId="65293C06" w:rsidR="00903E99" w:rsidRDefault="003445F4">
      <w:pPr>
        <w:pStyle w:val="Heading1"/>
      </w:pPr>
      <w:bookmarkStart w:id="74" w:name="conclusion"/>
      <w:bookmarkEnd w:id="70"/>
      <w:r>
        <w:t>5</w:t>
      </w:r>
      <w:r>
        <w:tab/>
        <w:t>Conclusion</w:t>
      </w:r>
    </w:p>
    <w:p w14:paraId="79F0AAD0" w14:textId="13E71DE9" w:rsidR="007F1F30" w:rsidRDefault="00C13842" w:rsidP="007F1F30">
      <w:pPr>
        <w:pStyle w:val="BodyText"/>
      </w:pPr>
      <w:r>
        <w:t xml:space="preserve">In this paper we identified several sources of chert nodules in southern Portugal and characterized the regional cherts, which were of critical importance for hunter-gatherer communities during the Late Pleistocene. For this we applied a multilayered raw material analysis approach, composed of macroscopic and petrographic analyses. </w:t>
      </w:r>
      <w:r w:rsidR="007F1F30" w:rsidRPr="007F1F30">
        <w:t>The results show the presence of four different chert formations, dispersed in the western and eastern Algarve. Within formations, there is variability in the nodules and the outcrops. There are however identifiable macroscopic and petrographic differences between formations</w:t>
      </w:r>
      <w:r>
        <w:t xml:space="preserve"> which allow their distinction</w:t>
      </w:r>
      <w:r w:rsidR="00205BA4">
        <w:t>.</w:t>
      </w:r>
      <w:r w:rsidR="007F1F30" w:rsidRPr="007F1F30">
        <w:t xml:space="preserve"> Although the petrographic analysis is essential to identify the fossils present in the chert, a macroscopic approach seems to be pertinent for a quick and inexpensive analysis to distinguish between cherts of the different formations.</w:t>
      </w:r>
    </w:p>
    <w:p w14:paraId="24733968" w14:textId="14D321DB" w:rsidR="00205BA4" w:rsidRPr="007F1F30" w:rsidRDefault="00205BA4" w:rsidP="007F1F30">
      <w:pPr>
        <w:pStyle w:val="BodyText"/>
      </w:pPr>
      <w:r>
        <w:lastRenderedPageBreak/>
        <w:t xml:space="preserve">The presence of chert sources in the Algarve region, with </w:t>
      </w:r>
      <w:proofErr w:type="spellStart"/>
      <w:r>
        <w:t>distinguisheable</w:t>
      </w:r>
      <w:proofErr w:type="spellEnd"/>
      <w:r>
        <w:t xml:space="preserve"> characteristics between formations, which may be </w:t>
      </w:r>
      <w:proofErr w:type="spellStart"/>
      <w:r>
        <w:t>analysed</w:t>
      </w:r>
      <w:proofErr w:type="spellEnd"/>
      <w:r>
        <w:t xml:space="preserve"> preliminarily through macroscopic approaches, shows the potential for chert raw material studies of Late Pleistocene (and possibly Holocene) in archaeological sites in this key area. Further steps in our study will include the use of the data gathered in the present study and the completed </w:t>
      </w:r>
      <w:proofErr w:type="spellStart"/>
      <w:r>
        <w:t>LusoLit</w:t>
      </w:r>
      <w:proofErr w:type="spellEnd"/>
      <w:r>
        <w:t xml:space="preserve"> </w:t>
      </w:r>
      <w:proofErr w:type="spellStart"/>
      <w:r>
        <w:t>lithotheque</w:t>
      </w:r>
      <w:proofErr w:type="spellEnd"/>
      <w:r>
        <w:t xml:space="preserve"> to study chert use from sites with UP chronologies such as </w:t>
      </w:r>
      <w:proofErr w:type="gramStart"/>
      <w:r>
        <w:t xml:space="preserve">Vale </w:t>
      </w:r>
      <w:proofErr w:type="spellStart"/>
      <w:r>
        <w:t>Boi</w:t>
      </w:r>
      <w:proofErr w:type="spellEnd"/>
      <w:r>
        <w:t>, and</w:t>
      </w:r>
      <w:proofErr w:type="gramEnd"/>
      <w:r>
        <w:t xml:space="preserve"> participate in the discussion of Human adaptations throughout the Late Pleistocene.</w:t>
      </w:r>
    </w:p>
    <w:p w14:paraId="7FAD5CE4" w14:textId="77777777" w:rsidR="00903E99" w:rsidRDefault="003445F4">
      <w:pPr>
        <w:pStyle w:val="Heading1"/>
      </w:pPr>
      <w:bookmarkStart w:id="75" w:name="acknowledgements"/>
      <w:bookmarkEnd w:id="74"/>
      <w:r>
        <w:t>6</w:t>
      </w:r>
      <w:r>
        <w:tab/>
        <w:t>Acknowledgements</w:t>
      </w:r>
    </w:p>
    <w:p w14:paraId="19CC2A7F" w14:textId="6B2470D4" w:rsidR="00903E99" w:rsidRDefault="003445F4">
      <w:bookmarkStart w:id="76" w:name="references"/>
      <w:bookmarkEnd w:id="75"/>
      <w:r>
        <w:br w:type="page"/>
      </w:r>
    </w:p>
    <w:p w14:paraId="48870EEC" w14:textId="77777777" w:rsidR="00903E99" w:rsidRDefault="003445F4">
      <w:pPr>
        <w:pStyle w:val="Heading3"/>
      </w:pPr>
      <w:bookmarkStart w:id="77" w:name="colophon"/>
      <w:r>
        <w:lastRenderedPageBreak/>
        <w:t>7.0.1</w:t>
      </w:r>
      <w:r>
        <w:tab/>
        <w:t>Colophon</w:t>
      </w:r>
    </w:p>
    <w:p w14:paraId="005443D6" w14:textId="77777777" w:rsidR="00903E99" w:rsidRDefault="003445F4">
      <w:pPr>
        <w:pStyle w:val="FirstParagraph"/>
      </w:pPr>
      <w:r>
        <w:t>This report was generated on 2022-08-31 10:14:24 using the following computational environment and dependencies:</w:t>
      </w:r>
    </w:p>
    <w:p w14:paraId="3BBB22E3" w14:textId="77777777" w:rsidR="00903E99" w:rsidRDefault="003445F4">
      <w:pPr>
        <w:pStyle w:val="SourceCode"/>
      </w:pPr>
      <w:r>
        <w:rPr>
          <w:rStyle w:val="VerbatimChar"/>
        </w:rPr>
        <w:t>#&gt; - Session info ---------------------------------------------------------------</w:t>
      </w:r>
      <w:r>
        <w:br/>
      </w:r>
      <w:r>
        <w:rPr>
          <w:rStyle w:val="VerbatimChar"/>
        </w:rPr>
        <w:t>#&gt;  setting  value</w:t>
      </w:r>
      <w:r>
        <w:br/>
      </w:r>
      <w:r>
        <w:rPr>
          <w:rStyle w:val="VerbatimChar"/>
        </w:rPr>
        <w:t>#&gt;  version  R version 4.0.4 (2021-02-15)</w:t>
      </w:r>
      <w:r>
        <w:br/>
      </w:r>
      <w:r>
        <w:rPr>
          <w:rStyle w:val="VerbatimChar"/>
        </w:rPr>
        <w:t xml:space="preserve">#&gt;  </w:t>
      </w:r>
      <w:proofErr w:type="spellStart"/>
      <w:r>
        <w:rPr>
          <w:rStyle w:val="VerbatimChar"/>
        </w:rPr>
        <w:t>os</w:t>
      </w:r>
      <w:proofErr w:type="spellEnd"/>
      <w:r>
        <w:rPr>
          <w:rStyle w:val="VerbatimChar"/>
        </w:rPr>
        <w:t xml:space="preserve">       Windows 10 x64 (build 19044)</w:t>
      </w:r>
      <w:r>
        <w:br/>
      </w:r>
      <w:r>
        <w:rPr>
          <w:rStyle w:val="VerbatimChar"/>
        </w:rPr>
        <w:t>#&gt;  system   x86_64, mingw32</w:t>
      </w:r>
      <w:r>
        <w:br/>
      </w:r>
      <w:r>
        <w:rPr>
          <w:rStyle w:val="VerbatimChar"/>
        </w:rPr>
        <w:t xml:space="preserve">#&gt;  </w:t>
      </w:r>
      <w:proofErr w:type="spellStart"/>
      <w:r>
        <w:rPr>
          <w:rStyle w:val="VerbatimChar"/>
        </w:rPr>
        <w:t>ui</w:t>
      </w:r>
      <w:proofErr w:type="spellEnd"/>
      <w:r>
        <w:rPr>
          <w:rStyle w:val="VerbatimChar"/>
        </w:rPr>
        <w:t xml:space="preserve">       RTerm</w:t>
      </w:r>
      <w:r>
        <w:br/>
      </w:r>
      <w:r>
        <w:rPr>
          <w:rStyle w:val="VerbatimChar"/>
        </w:rPr>
        <w:t>#&gt;  language (EN)</w:t>
      </w:r>
      <w:r>
        <w:br/>
      </w:r>
      <w:r>
        <w:rPr>
          <w:rStyle w:val="VerbatimChar"/>
        </w:rPr>
        <w:t xml:space="preserve">#&gt;  collate  </w:t>
      </w:r>
      <w:proofErr w:type="spellStart"/>
      <w:r>
        <w:rPr>
          <w:rStyle w:val="VerbatimChar"/>
        </w:rPr>
        <w:t>English_United</w:t>
      </w:r>
      <w:proofErr w:type="spellEnd"/>
      <w:r>
        <w:rPr>
          <w:rStyle w:val="VerbatimChar"/>
        </w:rPr>
        <w:t xml:space="preserve"> States.1252</w:t>
      </w:r>
      <w:r>
        <w:br/>
      </w:r>
      <w:r>
        <w:rPr>
          <w:rStyle w:val="VerbatimChar"/>
        </w:rPr>
        <w:t xml:space="preserve">#&gt;  </w:t>
      </w:r>
      <w:proofErr w:type="spellStart"/>
      <w:r>
        <w:rPr>
          <w:rStyle w:val="VerbatimChar"/>
        </w:rPr>
        <w:t>ctype</w:t>
      </w:r>
      <w:proofErr w:type="spellEnd"/>
      <w:r>
        <w:rPr>
          <w:rStyle w:val="VerbatimChar"/>
        </w:rPr>
        <w:t xml:space="preserve">    </w:t>
      </w:r>
      <w:proofErr w:type="spellStart"/>
      <w:r>
        <w:rPr>
          <w:rStyle w:val="VerbatimChar"/>
        </w:rPr>
        <w:t>English_United</w:t>
      </w:r>
      <w:proofErr w:type="spellEnd"/>
      <w:r>
        <w:rPr>
          <w:rStyle w:val="VerbatimChar"/>
        </w:rPr>
        <w:t xml:space="preserve"> States.1252</w:t>
      </w:r>
      <w:r>
        <w:br/>
      </w:r>
      <w:r>
        <w:rPr>
          <w:rStyle w:val="VerbatimChar"/>
        </w:rPr>
        <w:t xml:space="preserve">#&gt;  </w:t>
      </w:r>
      <w:proofErr w:type="spellStart"/>
      <w:r>
        <w:rPr>
          <w:rStyle w:val="VerbatimChar"/>
        </w:rPr>
        <w:t>tz</w:t>
      </w:r>
      <w:proofErr w:type="spellEnd"/>
      <w:r>
        <w:rPr>
          <w:rStyle w:val="VerbatimChar"/>
        </w:rPr>
        <w:t xml:space="preserve">       Europe/London</w:t>
      </w:r>
      <w:r>
        <w:br/>
      </w:r>
      <w:r>
        <w:rPr>
          <w:rStyle w:val="VerbatimChar"/>
        </w:rPr>
        <w:t>#&gt;  date     2022-08-31</w:t>
      </w:r>
      <w:r>
        <w:br/>
      </w:r>
      <w:r>
        <w:rPr>
          <w:rStyle w:val="VerbatimChar"/>
        </w:rPr>
        <w:t xml:space="preserve">#&gt;  </w:t>
      </w:r>
      <w:proofErr w:type="spellStart"/>
      <w:r>
        <w:rPr>
          <w:rStyle w:val="VerbatimChar"/>
        </w:rPr>
        <w:t>pandoc</w:t>
      </w:r>
      <w:proofErr w:type="spellEnd"/>
      <w:r>
        <w:rPr>
          <w:rStyle w:val="VerbatimChar"/>
        </w:rPr>
        <w:t xml:space="preserve">   2.18 @ C:/Program Files/RStudio/bin/quarto/bin/tools/ (via </w:t>
      </w:r>
      <w:proofErr w:type="spellStart"/>
      <w:r>
        <w:rPr>
          <w:rStyle w:val="VerbatimChar"/>
        </w:rPr>
        <w:t>rmarkdown</w:t>
      </w:r>
      <w:proofErr w:type="spellEnd"/>
      <w:r>
        <w:rPr>
          <w:rStyle w:val="VerbatimChar"/>
        </w:rPr>
        <w:t>)</w:t>
      </w:r>
      <w:r>
        <w:br/>
      </w:r>
      <w:r>
        <w:rPr>
          <w:rStyle w:val="VerbatimChar"/>
        </w:rPr>
        <w:t xml:space="preserve">#&gt; </w:t>
      </w:r>
      <w:r>
        <w:br/>
      </w:r>
      <w:r>
        <w:rPr>
          <w:rStyle w:val="VerbatimChar"/>
        </w:rPr>
        <w:t>#&gt; - Packages -------------------------------------------------------------------</w:t>
      </w:r>
      <w:r>
        <w:br/>
      </w:r>
      <w:r>
        <w:rPr>
          <w:rStyle w:val="VerbatimChar"/>
        </w:rPr>
        <w:t>#&gt;  package           * version    date (UTC) lib source</w:t>
      </w:r>
      <w:r>
        <w:br/>
      </w:r>
      <w:r>
        <w:rPr>
          <w:rStyle w:val="VerbatimChar"/>
        </w:rPr>
        <w:t xml:space="preserve">#&gt;  </w:t>
      </w:r>
      <w:proofErr w:type="spellStart"/>
      <w:r>
        <w:rPr>
          <w:rStyle w:val="VerbatimChar"/>
        </w:rPr>
        <w:t>assertthat</w:t>
      </w:r>
      <w:proofErr w:type="spellEnd"/>
      <w:r>
        <w:rPr>
          <w:rStyle w:val="VerbatimChar"/>
        </w:rPr>
        <w:t xml:space="preserve">          0.2.1      2019-03-21 [1] CRAN (R 4.0.5)</w:t>
      </w:r>
      <w:r>
        <w:br/>
      </w:r>
      <w:r>
        <w:rPr>
          <w:rStyle w:val="VerbatimChar"/>
        </w:rPr>
        <w:t>#&gt;  base64enc           0.1-3      2015-07-28 [1] CRAN (R 4.0.3)</w:t>
      </w:r>
      <w:r>
        <w:br/>
      </w:r>
      <w:r>
        <w:rPr>
          <w:rStyle w:val="VerbatimChar"/>
        </w:rPr>
        <w:t>#&gt;  bit                 4.0.4      2020-08-04 [1] CRAN (R 4.0.5)</w:t>
      </w:r>
      <w:r>
        <w:br/>
      </w:r>
      <w:r>
        <w:rPr>
          <w:rStyle w:val="VerbatimChar"/>
        </w:rPr>
        <w:t>#&gt;  bit64               4.0.5      2020-08-30 [1] CRAN (R 4.0.5)</w:t>
      </w:r>
      <w:r>
        <w:br/>
      </w:r>
      <w:r>
        <w:rPr>
          <w:rStyle w:val="VerbatimChar"/>
        </w:rPr>
        <w:t xml:space="preserve">#&gt;  </w:t>
      </w:r>
      <w:proofErr w:type="spellStart"/>
      <w:r>
        <w:rPr>
          <w:rStyle w:val="VerbatimChar"/>
        </w:rPr>
        <w:t>bookdown</w:t>
      </w:r>
      <w:proofErr w:type="spellEnd"/>
      <w:r>
        <w:rPr>
          <w:rStyle w:val="VerbatimChar"/>
        </w:rPr>
        <w:t xml:space="preserve">            0.25       2022-03-16 [1] CRAN (R 4.0.5)</w:t>
      </w:r>
      <w:r>
        <w:br/>
      </w:r>
      <w:r>
        <w:rPr>
          <w:rStyle w:val="VerbatimChar"/>
        </w:rPr>
        <w:t>#&gt;  brio                1.1.3      2021-11-30 [1] CRAN (R 4.0.5)</w:t>
      </w:r>
      <w:r>
        <w:br/>
      </w:r>
      <w:r>
        <w:rPr>
          <w:rStyle w:val="VerbatimChar"/>
        </w:rPr>
        <w:t xml:space="preserve">#&gt;  </w:t>
      </w:r>
      <w:proofErr w:type="spellStart"/>
      <w:r>
        <w:rPr>
          <w:rStyle w:val="VerbatimChar"/>
        </w:rPr>
        <w:t>cachem</w:t>
      </w:r>
      <w:proofErr w:type="spellEnd"/>
      <w:r>
        <w:rPr>
          <w:rStyle w:val="VerbatimChar"/>
        </w:rPr>
        <w:t xml:space="preserve">              1.0.6      2021-08-19 [1] CRAN (R 4.0.5)</w:t>
      </w:r>
      <w:r>
        <w:br/>
      </w:r>
      <w:r>
        <w:rPr>
          <w:rStyle w:val="VerbatimChar"/>
        </w:rPr>
        <w:t xml:space="preserve">#&gt;  </w:t>
      </w:r>
      <w:proofErr w:type="spellStart"/>
      <w:r>
        <w:rPr>
          <w:rStyle w:val="VerbatimChar"/>
        </w:rPr>
        <w:t>callr</w:t>
      </w:r>
      <w:proofErr w:type="spellEnd"/>
      <w:r>
        <w:rPr>
          <w:rStyle w:val="VerbatimChar"/>
        </w:rPr>
        <w:t xml:space="preserve">               3.7.0      2021-04-20 [1] CRAN (R 4.0.5)</w:t>
      </w:r>
      <w:r>
        <w:br/>
      </w:r>
      <w:r>
        <w:rPr>
          <w:rStyle w:val="VerbatimChar"/>
        </w:rPr>
        <w:t>#&gt;  class               7.3-20     2022-01-13 [1] CRAN (R 4.0.5)</w:t>
      </w:r>
      <w:r>
        <w:br/>
      </w:r>
      <w:r>
        <w:rPr>
          <w:rStyle w:val="VerbatimChar"/>
        </w:rPr>
        <w:t xml:space="preserve">#&gt;  </w:t>
      </w:r>
      <w:proofErr w:type="spellStart"/>
      <w:r>
        <w:rPr>
          <w:rStyle w:val="VerbatimChar"/>
        </w:rPr>
        <w:t>classInt</w:t>
      </w:r>
      <w:proofErr w:type="spellEnd"/>
      <w:r>
        <w:rPr>
          <w:rStyle w:val="VerbatimChar"/>
        </w:rPr>
        <w:t xml:space="preserve">            0.4-3      2020-04-07 [1] CRAN (R 4.0.5)</w:t>
      </w:r>
      <w:r>
        <w:br/>
      </w:r>
      <w:r>
        <w:rPr>
          <w:rStyle w:val="VerbatimChar"/>
        </w:rPr>
        <w:t>#&gt;  cli                 3.3.0      2022-04-25 [1] CRAN (R 4.0.4)</w:t>
      </w:r>
      <w:r>
        <w:br/>
      </w:r>
      <w:r>
        <w:rPr>
          <w:rStyle w:val="VerbatimChar"/>
        </w:rPr>
        <w:t xml:space="preserve">#&gt;  </w:t>
      </w:r>
      <w:proofErr w:type="spellStart"/>
      <w:r>
        <w:rPr>
          <w:rStyle w:val="VerbatimChar"/>
        </w:rPr>
        <w:t>colorspace</w:t>
      </w:r>
      <w:proofErr w:type="spellEnd"/>
      <w:r>
        <w:rPr>
          <w:rStyle w:val="VerbatimChar"/>
        </w:rPr>
        <w:t xml:space="preserve">          2.0-3      2022-02-21 [1] CRAN (R 4.0.5)</w:t>
      </w:r>
      <w:r>
        <w:br/>
      </w:r>
      <w:r>
        <w:rPr>
          <w:rStyle w:val="VerbatimChar"/>
        </w:rPr>
        <w:t>#&gt;  crayon              1.5.0      2022-02-14 [1] CRAN (R 4.0.5)</w:t>
      </w:r>
      <w:r>
        <w:br/>
      </w:r>
      <w:r>
        <w:rPr>
          <w:rStyle w:val="VerbatimChar"/>
        </w:rPr>
        <w:t xml:space="preserve">#&gt;  </w:t>
      </w:r>
      <w:proofErr w:type="spellStart"/>
      <w:r>
        <w:rPr>
          <w:rStyle w:val="VerbatimChar"/>
        </w:rPr>
        <w:t>data.table</w:t>
      </w:r>
      <w:proofErr w:type="spellEnd"/>
      <w:r>
        <w:rPr>
          <w:rStyle w:val="VerbatimChar"/>
        </w:rPr>
        <w:t xml:space="preserve">        * 1.14.2     2021-09-27 [1] CRAN (R 4.0.5)</w:t>
      </w:r>
      <w:r>
        <w:br/>
      </w:r>
      <w:r>
        <w:rPr>
          <w:rStyle w:val="VerbatimChar"/>
        </w:rPr>
        <w:t>#&gt;  DBI                 1.1.2      2021-12-20 [1] CRAN (R 4.0.5)</w:t>
      </w:r>
      <w:r>
        <w:br/>
      </w:r>
      <w:r>
        <w:rPr>
          <w:rStyle w:val="VerbatimChar"/>
        </w:rPr>
        <w:t>#&gt;  desc                1.4.1      2022-03-06 [1] CRAN (R 4.0.5)</w:t>
      </w:r>
      <w:r>
        <w:br/>
      </w:r>
      <w:r>
        <w:rPr>
          <w:rStyle w:val="VerbatimChar"/>
        </w:rPr>
        <w:t xml:space="preserve">#&gt;  </w:t>
      </w:r>
      <w:proofErr w:type="spellStart"/>
      <w:r>
        <w:rPr>
          <w:rStyle w:val="VerbatimChar"/>
        </w:rPr>
        <w:t>devtools</w:t>
      </w:r>
      <w:proofErr w:type="spellEnd"/>
      <w:r>
        <w:rPr>
          <w:rStyle w:val="VerbatimChar"/>
        </w:rPr>
        <w:t xml:space="preserve">            2.4.3      2021-11-30 [1] CRAN (R 4.0.5)</w:t>
      </w:r>
      <w:r>
        <w:br/>
      </w:r>
      <w:r>
        <w:rPr>
          <w:rStyle w:val="VerbatimChar"/>
        </w:rPr>
        <w:t>#&gt;  digest              0.6.28     2021-09-23 [1] CRAN (R 4.0.5)</w:t>
      </w:r>
      <w:r>
        <w:br/>
      </w:r>
      <w:r>
        <w:rPr>
          <w:rStyle w:val="VerbatimChar"/>
        </w:rPr>
        <w:t xml:space="preserve">#&gt;  </w:t>
      </w:r>
      <w:proofErr w:type="spellStart"/>
      <w:r>
        <w:rPr>
          <w:rStyle w:val="VerbatimChar"/>
        </w:rPr>
        <w:t>dplyr</w:t>
      </w:r>
      <w:proofErr w:type="spellEnd"/>
      <w:r>
        <w:rPr>
          <w:rStyle w:val="VerbatimChar"/>
        </w:rPr>
        <w:t xml:space="preserve">             * 1.0.8      2022-02-08 [1] CRAN (R 4.0.5)</w:t>
      </w:r>
      <w:r>
        <w:br/>
      </w:r>
      <w:r>
        <w:rPr>
          <w:rStyle w:val="VerbatimChar"/>
        </w:rPr>
        <w:t>#&gt;  e1071               1.7-9      2021-09-16 [1] CRAN (R 4.0.5)</w:t>
      </w:r>
      <w:r>
        <w:br/>
      </w:r>
      <w:r>
        <w:rPr>
          <w:rStyle w:val="VerbatimChar"/>
        </w:rPr>
        <w:t>#&gt;  ellipsis            0.3.2      2021-04-29 [1] CRAN (R 4.0.5)</w:t>
      </w:r>
      <w:r>
        <w:br/>
      </w:r>
      <w:r>
        <w:rPr>
          <w:rStyle w:val="VerbatimChar"/>
        </w:rPr>
        <w:t>#&gt;  evaluate            0.15       2022-02-18 [1] CRAN (R 4.0.5)</w:t>
      </w:r>
      <w:r>
        <w:br/>
      </w:r>
      <w:r>
        <w:rPr>
          <w:rStyle w:val="VerbatimChar"/>
        </w:rPr>
        <w:t xml:space="preserve">#&gt;  </w:t>
      </w:r>
      <w:proofErr w:type="spellStart"/>
      <w:r>
        <w:rPr>
          <w:rStyle w:val="VerbatimChar"/>
        </w:rPr>
        <w:t>fansi</w:t>
      </w:r>
      <w:proofErr w:type="spellEnd"/>
      <w:r>
        <w:rPr>
          <w:rStyle w:val="VerbatimChar"/>
        </w:rPr>
        <w:t xml:space="preserve">               0.5.0      2021-05-25 [1] CRAN (R 4.0.5)</w:t>
      </w:r>
      <w:r>
        <w:br/>
      </w:r>
      <w:r>
        <w:rPr>
          <w:rStyle w:val="VerbatimChar"/>
        </w:rPr>
        <w:t xml:space="preserve">#&gt;  </w:t>
      </w:r>
      <w:proofErr w:type="spellStart"/>
      <w:r>
        <w:rPr>
          <w:rStyle w:val="VerbatimChar"/>
        </w:rPr>
        <w:t>farver</w:t>
      </w:r>
      <w:proofErr w:type="spellEnd"/>
      <w:r>
        <w:rPr>
          <w:rStyle w:val="VerbatimChar"/>
        </w:rPr>
        <w:t xml:space="preserve">              2.1.0      2021-02-28 [1] CRAN (R 4.0.5)</w:t>
      </w:r>
      <w:r>
        <w:br/>
      </w:r>
      <w:r>
        <w:rPr>
          <w:rStyle w:val="VerbatimChar"/>
        </w:rPr>
        <w:t xml:space="preserve">#&gt;  </w:t>
      </w:r>
      <w:proofErr w:type="spellStart"/>
      <w:r>
        <w:rPr>
          <w:rStyle w:val="VerbatimChar"/>
        </w:rPr>
        <w:t>fastmap</w:t>
      </w:r>
      <w:proofErr w:type="spellEnd"/>
      <w:r>
        <w:rPr>
          <w:rStyle w:val="VerbatimChar"/>
        </w:rPr>
        <w:t xml:space="preserve">             1.1.0      2021-01-25 [1] CRAN (R 4.0.5)</w:t>
      </w:r>
      <w:r>
        <w:br/>
      </w:r>
      <w:r>
        <w:rPr>
          <w:rStyle w:val="VerbatimChar"/>
        </w:rPr>
        <w:lastRenderedPageBreak/>
        <w:t xml:space="preserve">#&gt;  </w:t>
      </w:r>
      <w:proofErr w:type="spellStart"/>
      <w:r>
        <w:rPr>
          <w:rStyle w:val="VerbatimChar"/>
        </w:rPr>
        <w:t>flextable</w:t>
      </w:r>
      <w:proofErr w:type="spellEnd"/>
      <w:r>
        <w:rPr>
          <w:rStyle w:val="VerbatimChar"/>
        </w:rPr>
        <w:t xml:space="preserve">         * 0.7.0      2022-03-06 [1] CRAN (R 4.0.5)</w:t>
      </w:r>
      <w:r>
        <w:br/>
      </w:r>
      <w:r>
        <w:rPr>
          <w:rStyle w:val="VerbatimChar"/>
        </w:rPr>
        <w:t>#&gt;  fs                  1.5.2      2021-12-08 [1] CRAN (R 4.0.5)</w:t>
      </w:r>
      <w:r>
        <w:br/>
      </w:r>
      <w:r>
        <w:rPr>
          <w:rStyle w:val="VerbatimChar"/>
        </w:rPr>
        <w:t xml:space="preserve">#&gt;  </w:t>
      </w:r>
      <w:proofErr w:type="spellStart"/>
      <w:r>
        <w:rPr>
          <w:rStyle w:val="VerbatimChar"/>
        </w:rPr>
        <w:t>gdtools</w:t>
      </w:r>
      <w:proofErr w:type="spellEnd"/>
      <w:r>
        <w:rPr>
          <w:rStyle w:val="VerbatimChar"/>
        </w:rPr>
        <w:t xml:space="preserve">             0.2.4      2022-02-14 [1] CRAN (R 4.0.5)</w:t>
      </w:r>
      <w:r>
        <w:br/>
      </w:r>
      <w:r>
        <w:rPr>
          <w:rStyle w:val="VerbatimChar"/>
        </w:rPr>
        <w:t>#&gt;  generics            0.1.2      2022-01-31 [1] CRAN (R 4.0.5)</w:t>
      </w:r>
      <w:r>
        <w:br/>
      </w:r>
      <w:r>
        <w:rPr>
          <w:rStyle w:val="VerbatimChar"/>
        </w:rPr>
        <w:t>#&gt;  ggplot2           * 3.3.5      2021-06-25 [1] CRAN (R 4.0.5)</w:t>
      </w:r>
      <w:r>
        <w:br/>
      </w:r>
      <w:r>
        <w:rPr>
          <w:rStyle w:val="VerbatimChar"/>
        </w:rPr>
        <w:t xml:space="preserve">#&gt;  </w:t>
      </w:r>
      <w:proofErr w:type="spellStart"/>
      <w:r>
        <w:rPr>
          <w:rStyle w:val="VerbatimChar"/>
        </w:rPr>
        <w:t>ggrepel</w:t>
      </w:r>
      <w:proofErr w:type="spellEnd"/>
      <w:r>
        <w:rPr>
          <w:rStyle w:val="VerbatimChar"/>
        </w:rPr>
        <w:t xml:space="preserve">           * 0.9.1      2021-01-15 [1] CRAN (R 4.0.5)</w:t>
      </w:r>
      <w:r>
        <w:br/>
      </w:r>
      <w:r>
        <w:rPr>
          <w:rStyle w:val="VerbatimChar"/>
        </w:rPr>
        <w:t xml:space="preserve">#&gt;  </w:t>
      </w:r>
      <w:proofErr w:type="spellStart"/>
      <w:r>
        <w:rPr>
          <w:rStyle w:val="VerbatimChar"/>
        </w:rPr>
        <w:t>ggspatial</w:t>
      </w:r>
      <w:proofErr w:type="spellEnd"/>
      <w:r>
        <w:rPr>
          <w:rStyle w:val="VerbatimChar"/>
        </w:rPr>
        <w:t xml:space="preserve">         * 1.1.5      2021-01-04 [1] CRAN (R 4.0.5)</w:t>
      </w:r>
      <w:r>
        <w:br/>
      </w:r>
      <w:r>
        <w:rPr>
          <w:rStyle w:val="VerbatimChar"/>
        </w:rPr>
        <w:t>#&gt;  glue                1.6.2      2022-02-24 [1] CRAN (R 4.0.5)</w:t>
      </w:r>
      <w:r>
        <w:br/>
      </w:r>
      <w:r>
        <w:rPr>
          <w:rStyle w:val="VerbatimChar"/>
        </w:rPr>
        <w:t xml:space="preserve">#&gt;  </w:t>
      </w:r>
      <w:proofErr w:type="spellStart"/>
      <w:r>
        <w:rPr>
          <w:rStyle w:val="VerbatimChar"/>
        </w:rPr>
        <w:t>gtable</w:t>
      </w:r>
      <w:proofErr w:type="spellEnd"/>
      <w:r>
        <w:rPr>
          <w:rStyle w:val="VerbatimChar"/>
        </w:rPr>
        <w:t xml:space="preserve">              0.3.0      2019-03-25 [1] CRAN (R 4.0.5)</w:t>
      </w:r>
      <w:r>
        <w:br/>
      </w:r>
      <w:r>
        <w:rPr>
          <w:rStyle w:val="VerbatimChar"/>
        </w:rPr>
        <w:t>#&gt;  here                1.0.1      2020-12-13 [1] CRAN (R 4.0.5)</w:t>
      </w:r>
      <w:r>
        <w:br/>
      </w:r>
      <w:r>
        <w:rPr>
          <w:rStyle w:val="VerbatimChar"/>
        </w:rPr>
        <w:t xml:space="preserve">#&gt;  </w:t>
      </w:r>
      <w:proofErr w:type="spellStart"/>
      <w:r>
        <w:rPr>
          <w:rStyle w:val="VerbatimChar"/>
        </w:rPr>
        <w:t>highr</w:t>
      </w:r>
      <w:proofErr w:type="spellEnd"/>
      <w:r>
        <w:rPr>
          <w:rStyle w:val="VerbatimChar"/>
        </w:rPr>
        <w:t xml:space="preserve">               0.9        2021-04-16 [1] CRAN (R 4.0.5)</w:t>
      </w:r>
      <w:r>
        <w:br/>
      </w:r>
      <w:r>
        <w:rPr>
          <w:rStyle w:val="VerbatimChar"/>
        </w:rPr>
        <w:t xml:space="preserve">#&gt;  </w:t>
      </w:r>
      <w:proofErr w:type="spellStart"/>
      <w:r>
        <w:rPr>
          <w:rStyle w:val="VerbatimChar"/>
        </w:rPr>
        <w:t>hms</w:t>
      </w:r>
      <w:proofErr w:type="spellEnd"/>
      <w:r>
        <w:rPr>
          <w:rStyle w:val="VerbatimChar"/>
        </w:rPr>
        <w:t xml:space="preserve">                 1.1.1      2021-09-26 [1] CRAN (R 4.0.5)</w:t>
      </w:r>
      <w:r>
        <w:br/>
      </w:r>
      <w:r>
        <w:rPr>
          <w:rStyle w:val="VerbatimChar"/>
        </w:rPr>
        <w:t xml:space="preserve">#&gt;  </w:t>
      </w:r>
      <w:proofErr w:type="spellStart"/>
      <w:r>
        <w:rPr>
          <w:rStyle w:val="VerbatimChar"/>
        </w:rPr>
        <w:t>htmltools</w:t>
      </w:r>
      <w:proofErr w:type="spellEnd"/>
      <w:r>
        <w:rPr>
          <w:rStyle w:val="VerbatimChar"/>
        </w:rPr>
        <w:t xml:space="preserve">           0.5.2      2021-08-25 [1] CRAN (R 4.0.5)</w:t>
      </w:r>
      <w:r>
        <w:br/>
      </w:r>
      <w:r>
        <w:rPr>
          <w:rStyle w:val="VerbatimChar"/>
        </w:rPr>
        <w:t xml:space="preserve">#&gt;  </w:t>
      </w:r>
      <w:proofErr w:type="spellStart"/>
      <w:r>
        <w:rPr>
          <w:rStyle w:val="VerbatimChar"/>
        </w:rPr>
        <w:t>httr</w:t>
      </w:r>
      <w:proofErr w:type="spellEnd"/>
      <w:r>
        <w:rPr>
          <w:rStyle w:val="VerbatimChar"/>
        </w:rPr>
        <w:t xml:space="preserve">                1.4.2      2020-07-20 [1] CRAN (R 4.0.5)</w:t>
      </w:r>
      <w:r>
        <w:br/>
      </w:r>
      <w:r>
        <w:rPr>
          <w:rStyle w:val="VerbatimChar"/>
        </w:rPr>
        <w:t xml:space="preserve">#&gt;  </w:t>
      </w:r>
      <w:proofErr w:type="spellStart"/>
      <w:r>
        <w:rPr>
          <w:rStyle w:val="VerbatimChar"/>
        </w:rPr>
        <w:t>kableExtra</w:t>
      </w:r>
      <w:proofErr w:type="spellEnd"/>
      <w:r>
        <w:rPr>
          <w:rStyle w:val="VerbatimChar"/>
        </w:rPr>
        <w:t xml:space="preserve">        * 1.3.4      2021-02-20 [1] CRAN (R 4.0.5)</w:t>
      </w:r>
      <w:r>
        <w:br/>
      </w:r>
      <w:r>
        <w:rPr>
          <w:rStyle w:val="VerbatimChar"/>
        </w:rPr>
        <w:t xml:space="preserve">#&gt;  </w:t>
      </w:r>
      <w:proofErr w:type="spellStart"/>
      <w:r>
        <w:rPr>
          <w:rStyle w:val="VerbatimChar"/>
        </w:rPr>
        <w:t>KernSmooth</w:t>
      </w:r>
      <w:proofErr w:type="spellEnd"/>
      <w:r>
        <w:rPr>
          <w:rStyle w:val="VerbatimChar"/>
        </w:rPr>
        <w:t xml:space="preserve">          2.23-20    2021-05-03 [1] CRAN (R 4.0.5)</w:t>
      </w:r>
      <w:r>
        <w:br/>
      </w:r>
      <w:r>
        <w:rPr>
          <w:rStyle w:val="VerbatimChar"/>
        </w:rPr>
        <w:t xml:space="preserve">#&gt;  </w:t>
      </w:r>
      <w:proofErr w:type="spellStart"/>
      <w:r>
        <w:rPr>
          <w:rStyle w:val="VerbatimChar"/>
        </w:rPr>
        <w:t>knitr</w:t>
      </w:r>
      <w:proofErr w:type="spellEnd"/>
      <w:r>
        <w:rPr>
          <w:rStyle w:val="VerbatimChar"/>
        </w:rPr>
        <w:t xml:space="preserve">               1.36       2021-09-29 [1] CRAN (R 4.0.5)</w:t>
      </w:r>
      <w:r>
        <w:br/>
      </w:r>
      <w:r>
        <w:rPr>
          <w:rStyle w:val="VerbatimChar"/>
        </w:rPr>
        <w:t>#&gt;  lattice             0.20-45    2021-09-22 [1] CRAN (R 4.0.5)</w:t>
      </w:r>
      <w:r>
        <w:br/>
      </w:r>
      <w:r>
        <w:rPr>
          <w:rStyle w:val="VerbatimChar"/>
        </w:rPr>
        <w:t>#&gt;  lifecycle           1.0.1      2021-09-24 [1] CRAN (R 4.0.5)</w:t>
      </w:r>
      <w:r>
        <w:br/>
      </w:r>
      <w:r>
        <w:rPr>
          <w:rStyle w:val="VerbatimChar"/>
        </w:rPr>
        <w:t xml:space="preserve">#&gt;  </w:t>
      </w:r>
      <w:proofErr w:type="spellStart"/>
      <w:r>
        <w:rPr>
          <w:rStyle w:val="VerbatimChar"/>
        </w:rPr>
        <w:t>magrittr</w:t>
      </w:r>
      <w:proofErr w:type="spellEnd"/>
      <w:r>
        <w:rPr>
          <w:rStyle w:val="VerbatimChar"/>
        </w:rPr>
        <w:t xml:space="preserve">            2.0.1      2020-11-17 [1] CRAN (R 4.0.5)</w:t>
      </w:r>
      <w:r>
        <w:br/>
      </w:r>
      <w:r>
        <w:rPr>
          <w:rStyle w:val="VerbatimChar"/>
        </w:rPr>
        <w:t xml:space="preserve">#&gt;  </w:t>
      </w:r>
      <w:proofErr w:type="spellStart"/>
      <w:r>
        <w:rPr>
          <w:rStyle w:val="VerbatimChar"/>
        </w:rPr>
        <w:t>memoise</w:t>
      </w:r>
      <w:proofErr w:type="spellEnd"/>
      <w:r>
        <w:rPr>
          <w:rStyle w:val="VerbatimChar"/>
        </w:rPr>
        <w:t xml:space="preserve">             2.0.1      2021-11-26 [1] CRAN (R 4.0.5)</w:t>
      </w:r>
      <w:r>
        <w:br/>
      </w:r>
      <w:r>
        <w:rPr>
          <w:rStyle w:val="VerbatimChar"/>
        </w:rPr>
        <w:t xml:space="preserve">#&gt;  </w:t>
      </w:r>
      <w:proofErr w:type="spellStart"/>
      <w:r>
        <w:rPr>
          <w:rStyle w:val="VerbatimChar"/>
        </w:rPr>
        <w:t>munsell</w:t>
      </w:r>
      <w:proofErr w:type="spellEnd"/>
      <w:r>
        <w:rPr>
          <w:rStyle w:val="VerbatimChar"/>
        </w:rPr>
        <w:t xml:space="preserve">             0.5.0.9000 2021-11-11 [1] </w:t>
      </w:r>
      <w:proofErr w:type="spellStart"/>
      <w:r>
        <w:rPr>
          <w:rStyle w:val="VerbatimChar"/>
        </w:rPr>
        <w:t>Github</w:t>
      </w:r>
      <w:proofErr w:type="spellEnd"/>
      <w:r>
        <w:rPr>
          <w:rStyle w:val="VerbatimChar"/>
        </w:rPr>
        <w:t xml:space="preserve"> (</w:t>
      </w:r>
      <w:proofErr w:type="spellStart"/>
      <w:r>
        <w:rPr>
          <w:rStyle w:val="VerbatimChar"/>
        </w:rPr>
        <w:t>cwickham</w:t>
      </w:r>
      <w:proofErr w:type="spellEnd"/>
      <w:r>
        <w:rPr>
          <w:rStyle w:val="VerbatimChar"/>
        </w:rPr>
        <w:t>/munsell@e539541)</w:t>
      </w:r>
      <w:r>
        <w:br/>
      </w:r>
      <w:r>
        <w:rPr>
          <w:rStyle w:val="VerbatimChar"/>
        </w:rPr>
        <w:t>#&gt;  officer             0.4.2      2022-03-23 [1] CRAN (R 4.0.5)</w:t>
      </w:r>
      <w:r>
        <w:br/>
      </w:r>
      <w:r>
        <w:rPr>
          <w:rStyle w:val="VerbatimChar"/>
        </w:rPr>
        <w:t>#&gt;  pillar              1.7.0      2022-02-01 [1] CRAN (R 4.0.5)</w:t>
      </w:r>
      <w:r>
        <w:br/>
      </w:r>
      <w:r>
        <w:rPr>
          <w:rStyle w:val="VerbatimChar"/>
        </w:rPr>
        <w:t xml:space="preserve">#&gt;  </w:t>
      </w:r>
      <w:proofErr w:type="spellStart"/>
      <w:r>
        <w:rPr>
          <w:rStyle w:val="VerbatimChar"/>
        </w:rPr>
        <w:t>pkgbuild</w:t>
      </w:r>
      <w:proofErr w:type="spellEnd"/>
      <w:r>
        <w:rPr>
          <w:rStyle w:val="VerbatimChar"/>
        </w:rPr>
        <w:t xml:space="preserve">            1.3.1      2021-12-20 [1] CRAN (R 4.0.5)</w:t>
      </w:r>
      <w:r>
        <w:br/>
      </w:r>
      <w:r>
        <w:rPr>
          <w:rStyle w:val="VerbatimChar"/>
        </w:rPr>
        <w:t xml:space="preserve">#&gt;  </w:t>
      </w:r>
      <w:proofErr w:type="spellStart"/>
      <w:r>
        <w:rPr>
          <w:rStyle w:val="VerbatimChar"/>
        </w:rPr>
        <w:t>pkgconfig</w:t>
      </w:r>
      <w:proofErr w:type="spellEnd"/>
      <w:r>
        <w:rPr>
          <w:rStyle w:val="VerbatimChar"/>
        </w:rPr>
        <w:t xml:space="preserve">           2.0.3      2019-09-22 [1] CRAN (R 4.0.5)</w:t>
      </w:r>
      <w:r>
        <w:br/>
      </w:r>
      <w:r>
        <w:rPr>
          <w:rStyle w:val="VerbatimChar"/>
        </w:rPr>
        <w:t xml:space="preserve">#&gt;  </w:t>
      </w:r>
      <w:proofErr w:type="spellStart"/>
      <w:r>
        <w:rPr>
          <w:rStyle w:val="VerbatimChar"/>
        </w:rPr>
        <w:t>pkgload</w:t>
      </w:r>
      <w:proofErr w:type="spellEnd"/>
      <w:r>
        <w:rPr>
          <w:rStyle w:val="VerbatimChar"/>
        </w:rPr>
        <w:t xml:space="preserve">             1.2.4      2021-11-30 [1] CRAN (R 4.0.5)</w:t>
      </w:r>
      <w:r>
        <w:br/>
      </w:r>
      <w:r>
        <w:rPr>
          <w:rStyle w:val="VerbatimChar"/>
        </w:rPr>
        <w:t xml:space="preserve">#&gt;  </w:t>
      </w:r>
      <w:proofErr w:type="spellStart"/>
      <w:r>
        <w:rPr>
          <w:rStyle w:val="VerbatimChar"/>
        </w:rPr>
        <w:t>prettyunits</w:t>
      </w:r>
      <w:proofErr w:type="spellEnd"/>
      <w:r>
        <w:rPr>
          <w:rStyle w:val="VerbatimChar"/>
        </w:rPr>
        <w:t xml:space="preserve">         1.1.1      2020-01-24 [1] CRAN (R 4.0.5)</w:t>
      </w:r>
      <w:r>
        <w:br/>
      </w:r>
      <w:r>
        <w:rPr>
          <w:rStyle w:val="VerbatimChar"/>
        </w:rPr>
        <w:t xml:space="preserve">#&gt;  </w:t>
      </w:r>
      <w:proofErr w:type="spellStart"/>
      <w:r>
        <w:rPr>
          <w:rStyle w:val="VerbatimChar"/>
        </w:rPr>
        <w:t>processx</w:t>
      </w:r>
      <w:proofErr w:type="spellEnd"/>
      <w:r>
        <w:rPr>
          <w:rStyle w:val="VerbatimChar"/>
        </w:rPr>
        <w:t xml:space="preserve">            3.5.2      2021-04-30 [1] CRAN (R 4.0.5)</w:t>
      </w:r>
      <w:r>
        <w:br/>
      </w:r>
      <w:r>
        <w:rPr>
          <w:rStyle w:val="VerbatimChar"/>
        </w:rPr>
        <w:t>#&gt;  proxy               0.4-26     2021-06-07 [1] CRAN (R 4.0.5)</w:t>
      </w:r>
      <w:r>
        <w:br/>
      </w:r>
      <w:r>
        <w:rPr>
          <w:rStyle w:val="VerbatimChar"/>
        </w:rPr>
        <w:t xml:space="preserve">#&gt;  </w:t>
      </w:r>
      <w:proofErr w:type="spellStart"/>
      <w:r>
        <w:rPr>
          <w:rStyle w:val="VerbatimChar"/>
        </w:rPr>
        <w:t>ps</w:t>
      </w:r>
      <w:proofErr w:type="spellEnd"/>
      <w:r>
        <w:rPr>
          <w:rStyle w:val="VerbatimChar"/>
        </w:rPr>
        <w:t xml:space="preserve">                  1.6.0      2021-02-28 [1] CRAN (R 4.0.5)</w:t>
      </w:r>
      <w:r>
        <w:br/>
      </w:r>
      <w:r>
        <w:rPr>
          <w:rStyle w:val="VerbatimChar"/>
        </w:rPr>
        <w:t xml:space="preserve">#&gt;  </w:t>
      </w:r>
      <w:proofErr w:type="spellStart"/>
      <w:r>
        <w:rPr>
          <w:rStyle w:val="VerbatimChar"/>
        </w:rPr>
        <w:t>purrr</w:t>
      </w:r>
      <w:proofErr w:type="spellEnd"/>
      <w:r>
        <w:rPr>
          <w:rStyle w:val="VerbatimChar"/>
        </w:rPr>
        <w:t xml:space="preserve">               0.3.4      2020-04-17 [1] CRAN (R 4.0.5)</w:t>
      </w:r>
      <w:r>
        <w:br/>
      </w:r>
      <w:r>
        <w:rPr>
          <w:rStyle w:val="VerbatimChar"/>
        </w:rPr>
        <w:t>#&gt;  R6                  2.5.1      2021-08-19 [1] CRAN (R 4.0.5)</w:t>
      </w:r>
      <w:r>
        <w:br/>
      </w:r>
      <w:r>
        <w:rPr>
          <w:rStyle w:val="VerbatimChar"/>
        </w:rPr>
        <w:t xml:space="preserve">#&gt;  </w:t>
      </w:r>
      <w:proofErr w:type="spellStart"/>
      <w:r>
        <w:rPr>
          <w:rStyle w:val="VerbatimChar"/>
        </w:rPr>
        <w:t>Rcpp</w:t>
      </w:r>
      <w:proofErr w:type="spellEnd"/>
      <w:r>
        <w:rPr>
          <w:rStyle w:val="VerbatimChar"/>
        </w:rPr>
        <w:t xml:space="preserve">                1.0.8.3    2022-03-17 [1] CRAN (R 4.0.5)</w:t>
      </w:r>
      <w:r>
        <w:br/>
      </w:r>
      <w:r>
        <w:rPr>
          <w:rStyle w:val="VerbatimChar"/>
        </w:rPr>
        <w:t xml:space="preserve">#&gt;  </w:t>
      </w:r>
      <w:proofErr w:type="spellStart"/>
      <w:r>
        <w:rPr>
          <w:rStyle w:val="VerbatimChar"/>
        </w:rPr>
        <w:t>readr</w:t>
      </w:r>
      <w:proofErr w:type="spellEnd"/>
      <w:r>
        <w:rPr>
          <w:rStyle w:val="VerbatimChar"/>
        </w:rPr>
        <w:t xml:space="preserve">             * 2.1.2      2022-01-30 [1] CRAN (R 4.0.5)</w:t>
      </w:r>
      <w:r>
        <w:br/>
      </w:r>
      <w:r>
        <w:rPr>
          <w:rStyle w:val="VerbatimChar"/>
        </w:rPr>
        <w:t>#&gt;  remotes             2.4.2      2021-11-30 [1] CRAN (R 4.0.5)</w:t>
      </w:r>
      <w:r>
        <w:br/>
      </w:r>
      <w:r>
        <w:rPr>
          <w:rStyle w:val="VerbatimChar"/>
        </w:rPr>
        <w:t xml:space="preserve">#&gt;  </w:t>
      </w:r>
      <w:proofErr w:type="spellStart"/>
      <w:r>
        <w:rPr>
          <w:rStyle w:val="VerbatimChar"/>
        </w:rPr>
        <w:t>rlang</w:t>
      </w:r>
      <w:proofErr w:type="spellEnd"/>
      <w:r>
        <w:rPr>
          <w:rStyle w:val="VerbatimChar"/>
        </w:rPr>
        <w:t xml:space="preserve">               1.0.2      2022-03-04 [1] CRAN (R 4.0.5)</w:t>
      </w:r>
      <w:r>
        <w:br/>
      </w:r>
      <w:r>
        <w:rPr>
          <w:rStyle w:val="VerbatimChar"/>
        </w:rPr>
        <w:t xml:space="preserve">#&gt;  </w:t>
      </w:r>
      <w:proofErr w:type="spellStart"/>
      <w:r>
        <w:rPr>
          <w:rStyle w:val="VerbatimChar"/>
        </w:rPr>
        <w:t>rmarkdown</w:t>
      </w:r>
      <w:proofErr w:type="spellEnd"/>
      <w:r>
        <w:rPr>
          <w:rStyle w:val="VerbatimChar"/>
        </w:rPr>
        <w:t xml:space="preserve">           2.13       2022-03-10 [1] CRAN (R 4.0.5)</w:t>
      </w:r>
      <w:r>
        <w:br/>
      </w:r>
      <w:r>
        <w:rPr>
          <w:rStyle w:val="VerbatimChar"/>
        </w:rPr>
        <w:t xml:space="preserve">#&gt;  </w:t>
      </w:r>
      <w:proofErr w:type="spellStart"/>
      <w:r>
        <w:rPr>
          <w:rStyle w:val="VerbatimChar"/>
        </w:rPr>
        <w:t>rnaturalearth</w:t>
      </w:r>
      <w:proofErr w:type="spellEnd"/>
      <w:r>
        <w:rPr>
          <w:rStyle w:val="VerbatimChar"/>
        </w:rPr>
        <w:t xml:space="preserve">     * 0.1.0      2017-03-21 [1] CRAN (R 4.0.5)</w:t>
      </w:r>
      <w:r>
        <w:br/>
      </w:r>
      <w:r>
        <w:rPr>
          <w:rStyle w:val="VerbatimChar"/>
        </w:rPr>
        <w:t xml:space="preserve">#&gt;  </w:t>
      </w:r>
      <w:proofErr w:type="spellStart"/>
      <w:r>
        <w:rPr>
          <w:rStyle w:val="VerbatimChar"/>
        </w:rPr>
        <w:t>rnaturalearthdata</w:t>
      </w:r>
      <w:proofErr w:type="spellEnd"/>
      <w:r>
        <w:rPr>
          <w:rStyle w:val="VerbatimChar"/>
        </w:rPr>
        <w:t xml:space="preserve"> * 0.1.0      2017-02-21 [1] CRAN (R 4.0.5)</w:t>
      </w:r>
      <w:r>
        <w:br/>
      </w:r>
      <w:r>
        <w:rPr>
          <w:rStyle w:val="VerbatimChar"/>
        </w:rPr>
        <w:t xml:space="preserve">#&gt;  </w:t>
      </w:r>
      <w:proofErr w:type="spellStart"/>
      <w:r>
        <w:rPr>
          <w:rStyle w:val="VerbatimChar"/>
        </w:rPr>
        <w:t>rprojroot</w:t>
      </w:r>
      <w:proofErr w:type="spellEnd"/>
      <w:r>
        <w:rPr>
          <w:rStyle w:val="VerbatimChar"/>
        </w:rPr>
        <w:t xml:space="preserve">           2.0.2      2020-11-15 [1] CRAN (R 4.0.5)</w:t>
      </w:r>
      <w:r>
        <w:br/>
      </w:r>
      <w:r>
        <w:rPr>
          <w:rStyle w:val="VerbatimChar"/>
        </w:rPr>
        <w:t xml:space="preserve">#&gt;  </w:t>
      </w:r>
      <w:proofErr w:type="spellStart"/>
      <w:r>
        <w:rPr>
          <w:rStyle w:val="VerbatimChar"/>
        </w:rPr>
        <w:t>rstudioapi</w:t>
      </w:r>
      <w:proofErr w:type="spellEnd"/>
      <w:r>
        <w:rPr>
          <w:rStyle w:val="VerbatimChar"/>
        </w:rPr>
        <w:t xml:space="preserve">          0.13       2020-11-12 [1] CRAN (R 4.0.5)</w:t>
      </w:r>
      <w:r>
        <w:br/>
      </w:r>
      <w:r>
        <w:rPr>
          <w:rStyle w:val="VerbatimChar"/>
        </w:rPr>
        <w:t xml:space="preserve">#&gt;  </w:t>
      </w:r>
      <w:proofErr w:type="spellStart"/>
      <w:r>
        <w:rPr>
          <w:rStyle w:val="VerbatimChar"/>
        </w:rPr>
        <w:t>rvest</w:t>
      </w:r>
      <w:proofErr w:type="spellEnd"/>
      <w:r>
        <w:rPr>
          <w:rStyle w:val="VerbatimChar"/>
        </w:rPr>
        <w:t xml:space="preserve">               1.0.2      2021-10-16 [1] CRAN (R 4.0.5)</w:t>
      </w:r>
      <w:r>
        <w:br/>
      </w:r>
      <w:r>
        <w:rPr>
          <w:rStyle w:val="VerbatimChar"/>
        </w:rPr>
        <w:t>#&gt;  scales              1.1.1      2020-05-11 [1] CRAN (R 4.0.5)</w:t>
      </w:r>
      <w:r>
        <w:br/>
      </w:r>
      <w:r>
        <w:rPr>
          <w:rStyle w:val="VerbatimChar"/>
        </w:rPr>
        <w:t xml:space="preserve">#&gt;  </w:t>
      </w:r>
      <w:proofErr w:type="spellStart"/>
      <w:r>
        <w:rPr>
          <w:rStyle w:val="VerbatimChar"/>
        </w:rPr>
        <w:t>sessioninfo</w:t>
      </w:r>
      <w:proofErr w:type="spellEnd"/>
      <w:r>
        <w:rPr>
          <w:rStyle w:val="VerbatimChar"/>
        </w:rPr>
        <w:t xml:space="preserve">         1.2.2      2021-12-06 [1] CRAN (R 4.0.5)</w:t>
      </w:r>
      <w:r>
        <w:br/>
      </w:r>
      <w:r>
        <w:rPr>
          <w:rStyle w:val="VerbatimChar"/>
        </w:rPr>
        <w:t>#&gt;  sf                * 1.0-7      2022-03-07 [1] CRAN (R 4.0.5)</w:t>
      </w:r>
      <w:r>
        <w:br/>
      </w:r>
      <w:r>
        <w:rPr>
          <w:rStyle w:val="VerbatimChar"/>
        </w:rPr>
        <w:t xml:space="preserve">#&gt;  </w:t>
      </w:r>
      <w:proofErr w:type="spellStart"/>
      <w:r>
        <w:rPr>
          <w:rStyle w:val="VerbatimChar"/>
        </w:rPr>
        <w:t>sp</w:t>
      </w:r>
      <w:proofErr w:type="spellEnd"/>
      <w:r>
        <w:rPr>
          <w:rStyle w:val="VerbatimChar"/>
        </w:rPr>
        <w:t xml:space="preserve">                  1.4-6      2021-11-14 [1] CRAN (R 4.0.5)</w:t>
      </w:r>
      <w:r>
        <w:br/>
      </w:r>
      <w:r>
        <w:rPr>
          <w:rStyle w:val="VerbatimChar"/>
        </w:rPr>
        <w:t xml:space="preserve">#&gt;  </w:t>
      </w:r>
      <w:proofErr w:type="spellStart"/>
      <w:r>
        <w:rPr>
          <w:rStyle w:val="VerbatimChar"/>
        </w:rPr>
        <w:t>stringi</w:t>
      </w:r>
      <w:proofErr w:type="spellEnd"/>
      <w:r>
        <w:rPr>
          <w:rStyle w:val="VerbatimChar"/>
        </w:rPr>
        <w:t xml:space="preserve">             1.7.6      2021-11-29 [1] CRAN (R 4.0.5)</w:t>
      </w:r>
      <w:r>
        <w:br/>
      </w:r>
      <w:r>
        <w:rPr>
          <w:rStyle w:val="VerbatimChar"/>
        </w:rPr>
        <w:t xml:space="preserve">#&gt;  </w:t>
      </w:r>
      <w:proofErr w:type="spellStart"/>
      <w:r>
        <w:rPr>
          <w:rStyle w:val="VerbatimChar"/>
        </w:rPr>
        <w:t>stringr</w:t>
      </w:r>
      <w:proofErr w:type="spellEnd"/>
      <w:r>
        <w:rPr>
          <w:rStyle w:val="VerbatimChar"/>
        </w:rPr>
        <w:t xml:space="preserve">             1.4.0      2019-02-10 [1] CRAN (R 4.0.5)</w:t>
      </w:r>
      <w:r>
        <w:br/>
      </w:r>
      <w:r>
        <w:rPr>
          <w:rStyle w:val="VerbatimChar"/>
        </w:rPr>
        <w:lastRenderedPageBreak/>
        <w:t xml:space="preserve">#&gt;  </w:t>
      </w:r>
      <w:proofErr w:type="spellStart"/>
      <w:r>
        <w:rPr>
          <w:rStyle w:val="VerbatimChar"/>
        </w:rPr>
        <w:t>svglite</w:t>
      </w:r>
      <w:proofErr w:type="spellEnd"/>
      <w:r>
        <w:rPr>
          <w:rStyle w:val="VerbatimChar"/>
        </w:rPr>
        <w:t xml:space="preserve">             2.1.0      2022-02-03 [1] CRAN (R 4.0.5)</w:t>
      </w:r>
      <w:r>
        <w:br/>
      </w:r>
      <w:r>
        <w:rPr>
          <w:rStyle w:val="VerbatimChar"/>
        </w:rPr>
        <w:t xml:space="preserve">#&gt;  </w:t>
      </w:r>
      <w:proofErr w:type="spellStart"/>
      <w:r>
        <w:rPr>
          <w:rStyle w:val="VerbatimChar"/>
        </w:rPr>
        <w:t>systemfonts</w:t>
      </w:r>
      <w:proofErr w:type="spellEnd"/>
      <w:r>
        <w:rPr>
          <w:rStyle w:val="VerbatimChar"/>
        </w:rPr>
        <w:t xml:space="preserve">         1.0.4      2022-02-11 [1] CRAN (R 4.0.5)</w:t>
      </w:r>
      <w:r>
        <w:br/>
      </w:r>
      <w:r>
        <w:rPr>
          <w:rStyle w:val="VerbatimChar"/>
        </w:rPr>
        <w:t xml:space="preserve">#&gt;  </w:t>
      </w:r>
      <w:proofErr w:type="spellStart"/>
      <w:r>
        <w:rPr>
          <w:rStyle w:val="VerbatimChar"/>
        </w:rPr>
        <w:t>testthat</w:t>
      </w:r>
      <w:proofErr w:type="spellEnd"/>
      <w:r>
        <w:rPr>
          <w:rStyle w:val="VerbatimChar"/>
        </w:rPr>
        <w:t xml:space="preserve">            3.1.2      2022-01-20 [1] CRAN (R 4.0.5)</w:t>
      </w:r>
      <w:r>
        <w:br/>
      </w:r>
      <w:r>
        <w:rPr>
          <w:rStyle w:val="VerbatimChar"/>
        </w:rPr>
        <w:t xml:space="preserve">#&gt;  </w:t>
      </w:r>
      <w:proofErr w:type="spellStart"/>
      <w:r>
        <w:rPr>
          <w:rStyle w:val="VerbatimChar"/>
        </w:rPr>
        <w:t>tibble</w:t>
      </w:r>
      <w:proofErr w:type="spellEnd"/>
      <w:r>
        <w:rPr>
          <w:rStyle w:val="VerbatimChar"/>
        </w:rPr>
        <w:t xml:space="preserve">              3.1.6      2021-11-07 [1] CRAN (R 4.0.5)</w:t>
      </w:r>
      <w:r>
        <w:br/>
      </w:r>
      <w:r>
        <w:rPr>
          <w:rStyle w:val="VerbatimChar"/>
        </w:rPr>
        <w:t xml:space="preserve">#&gt;  </w:t>
      </w:r>
      <w:proofErr w:type="spellStart"/>
      <w:r>
        <w:rPr>
          <w:rStyle w:val="VerbatimChar"/>
        </w:rPr>
        <w:t>tidyr</w:t>
      </w:r>
      <w:proofErr w:type="spellEnd"/>
      <w:r>
        <w:rPr>
          <w:rStyle w:val="VerbatimChar"/>
        </w:rPr>
        <w:t xml:space="preserve">             * 1.2.0      2022-02-01 [1] CRAN (R 4.0.5)</w:t>
      </w:r>
      <w:r>
        <w:br/>
      </w:r>
      <w:r>
        <w:rPr>
          <w:rStyle w:val="VerbatimChar"/>
        </w:rPr>
        <w:t xml:space="preserve">#&gt;  </w:t>
      </w:r>
      <w:proofErr w:type="spellStart"/>
      <w:r>
        <w:rPr>
          <w:rStyle w:val="VerbatimChar"/>
        </w:rPr>
        <w:t>tidyselect</w:t>
      </w:r>
      <w:proofErr w:type="spellEnd"/>
      <w:r>
        <w:rPr>
          <w:rStyle w:val="VerbatimChar"/>
        </w:rPr>
        <w:t xml:space="preserve">          1.1.2      2022-02-21 [1] CRAN (R 4.0.5)</w:t>
      </w:r>
      <w:r>
        <w:br/>
      </w:r>
      <w:r>
        <w:rPr>
          <w:rStyle w:val="VerbatimChar"/>
        </w:rPr>
        <w:t xml:space="preserve">#&gt;  </w:t>
      </w:r>
      <w:proofErr w:type="spellStart"/>
      <w:r>
        <w:rPr>
          <w:rStyle w:val="VerbatimChar"/>
        </w:rPr>
        <w:t>tzdb</w:t>
      </w:r>
      <w:proofErr w:type="spellEnd"/>
      <w:r>
        <w:rPr>
          <w:rStyle w:val="VerbatimChar"/>
        </w:rPr>
        <w:t xml:space="preserve">                0.2.0      2021-10-27 [1] CRAN (R 4.0.5)</w:t>
      </w:r>
      <w:r>
        <w:br/>
      </w:r>
      <w:r>
        <w:rPr>
          <w:rStyle w:val="VerbatimChar"/>
        </w:rPr>
        <w:t>#&gt;  units               0.8-0      2022-02-05 [1] CRAN (R 4.0.5)</w:t>
      </w:r>
      <w:r>
        <w:br/>
      </w:r>
      <w:r>
        <w:rPr>
          <w:rStyle w:val="VerbatimChar"/>
        </w:rPr>
        <w:t xml:space="preserve">#&gt;  </w:t>
      </w:r>
      <w:proofErr w:type="spellStart"/>
      <w:r>
        <w:rPr>
          <w:rStyle w:val="VerbatimChar"/>
        </w:rPr>
        <w:t>usethis</w:t>
      </w:r>
      <w:proofErr w:type="spellEnd"/>
      <w:r>
        <w:rPr>
          <w:rStyle w:val="VerbatimChar"/>
        </w:rPr>
        <w:t xml:space="preserve">             2.1.5      2021-12-09 [1] CRAN (R 4.0.5)</w:t>
      </w:r>
      <w:r>
        <w:br/>
      </w:r>
      <w:r>
        <w:rPr>
          <w:rStyle w:val="VerbatimChar"/>
        </w:rPr>
        <w:t>#&gt;  utf8                1.2.2      2021-07-24 [1] CRAN (R 4.0.5)</w:t>
      </w:r>
      <w:r>
        <w:br/>
      </w:r>
      <w:r>
        <w:rPr>
          <w:rStyle w:val="VerbatimChar"/>
        </w:rPr>
        <w:t xml:space="preserve">#&gt;  </w:t>
      </w:r>
      <w:proofErr w:type="spellStart"/>
      <w:r>
        <w:rPr>
          <w:rStyle w:val="VerbatimChar"/>
        </w:rPr>
        <w:t>uuid</w:t>
      </w:r>
      <w:proofErr w:type="spellEnd"/>
      <w:r>
        <w:rPr>
          <w:rStyle w:val="VerbatimChar"/>
        </w:rPr>
        <w:t xml:space="preserve">                1.0-4      2022-03-16 [1] CRAN (R 4.0.5)</w:t>
      </w:r>
      <w:r>
        <w:br/>
      </w:r>
      <w:r>
        <w:rPr>
          <w:rStyle w:val="VerbatimChar"/>
        </w:rPr>
        <w:t xml:space="preserve">#&gt;  </w:t>
      </w:r>
      <w:proofErr w:type="spellStart"/>
      <w:r>
        <w:rPr>
          <w:rStyle w:val="VerbatimChar"/>
        </w:rPr>
        <w:t>vctrs</w:t>
      </w:r>
      <w:proofErr w:type="spellEnd"/>
      <w:r>
        <w:rPr>
          <w:rStyle w:val="VerbatimChar"/>
        </w:rPr>
        <w:t xml:space="preserve">               0.3.8      2021-04-29 [1] CRAN (R 4.0.5)</w:t>
      </w:r>
      <w:r>
        <w:br/>
      </w:r>
      <w:r>
        <w:rPr>
          <w:rStyle w:val="VerbatimChar"/>
        </w:rPr>
        <w:t xml:space="preserve">#&gt;  </w:t>
      </w:r>
      <w:proofErr w:type="spellStart"/>
      <w:r>
        <w:rPr>
          <w:rStyle w:val="VerbatimChar"/>
        </w:rPr>
        <w:t>viridisLite</w:t>
      </w:r>
      <w:proofErr w:type="spellEnd"/>
      <w:r>
        <w:rPr>
          <w:rStyle w:val="VerbatimChar"/>
        </w:rPr>
        <w:t xml:space="preserve">         0.4.0      2021-04-13 [1] CRAN (R 4.0.5)</w:t>
      </w:r>
      <w:r>
        <w:br/>
      </w:r>
      <w:r>
        <w:rPr>
          <w:rStyle w:val="VerbatimChar"/>
        </w:rPr>
        <w:t>#&gt;  vroom               1.5.7      2021-11-30 [1] CRAN (R 4.0.5)</w:t>
      </w:r>
      <w:r>
        <w:br/>
      </w:r>
      <w:r>
        <w:rPr>
          <w:rStyle w:val="VerbatimChar"/>
        </w:rPr>
        <w:t xml:space="preserve">#&gt;  </w:t>
      </w:r>
      <w:proofErr w:type="spellStart"/>
      <w:r>
        <w:rPr>
          <w:rStyle w:val="VerbatimChar"/>
        </w:rPr>
        <w:t>webshot</w:t>
      </w:r>
      <w:proofErr w:type="spellEnd"/>
      <w:r>
        <w:rPr>
          <w:rStyle w:val="VerbatimChar"/>
        </w:rPr>
        <w:t xml:space="preserve">             0.5.2      2019-11-22 [1] CRAN (R 4.0.5)</w:t>
      </w:r>
      <w:r>
        <w:br/>
      </w:r>
      <w:r>
        <w:rPr>
          <w:rStyle w:val="VerbatimChar"/>
        </w:rPr>
        <w:t xml:space="preserve">#&gt;  </w:t>
      </w:r>
      <w:proofErr w:type="spellStart"/>
      <w:r>
        <w:rPr>
          <w:rStyle w:val="VerbatimChar"/>
        </w:rPr>
        <w:t>withr</w:t>
      </w:r>
      <w:proofErr w:type="spellEnd"/>
      <w:r>
        <w:rPr>
          <w:rStyle w:val="VerbatimChar"/>
        </w:rPr>
        <w:t xml:space="preserve">               2.5.0      2022-03-03 [1] CRAN (R 4.0.5)</w:t>
      </w:r>
      <w:r>
        <w:br/>
      </w:r>
      <w:r>
        <w:rPr>
          <w:rStyle w:val="VerbatimChar"/>
        </w:rPr>
        <w:t xml:space="preserve">#&gt;  </w:t>
      </w:r>
      <w:proofErr w:type="spellStart"/>
      <w:r>
        <w:rPr>
          <w:rStyle w:val="VerbatimChar"/>
        </w:rPr>
        <w:t>xfun</w:t>
      </w:r>
      <w:proofErr w:type="spellEnd"/>
      <w:r>
        <w:rPr>
          <w:rStyle w:val="VerbatimChar"/>
        </w:rPr>
        <w:t xml:space="preserve">                0.30       2022-03-02 [1] CRAN (R 4.0.5)</w:t>
      </w:r>
      <w:r>
        <w:br/>
      </w:r>
      <w:r>
        <w:rPr>
          <w:rStyle w:val="VerbatimChar"/>
        </w:rPr>
        <w:t>#&gt;  xml2                1.3.3      2021-11-30 [1] CRAN (R 4.0.5)</w:t>
      </w:r>
      <w:r>
        <w:br/>
      </w:r>
      <w:r>
        <w:rPr>
          <w:rStyle w:val="VerbatimChar"/>
        </w:rPr>
        <w:t xml:space="preserve">#&gt;  </w:t>
      </w:r>
      <w:proofErr w:type="spellStart"/>
      <w:r>
        <w:rPr>
          <w:rStyle w:val="VerbatimChar"/>
        </w:rPr>
        <w:t>yaml</w:t>
      </w:r>
      <w:proofErr w:type="spellEnd"/>
      <w:r>
        <w:rPr>
          <w:rStyle w:val="VerbatimChar"/>
        </w:rPr>
        <w:t xml:space="preserve">                2.2.1      2020-02-01 [1] CRAN (R 4.0.5)</w:t>
      </w:r>
      <w:r>
        <w:br/>
      </w:r>
      <w:r>
        <w:rPr>
          <w:rStyle w:val="VerbatimChar"/>
        </w:rPr>
        <w:t>#&gt;  zip                 2.2.0      2021-05-31 [1] CRAN (R 4.0.5)</w:t>
      </w:r>
      <w:r>
        <w:br/>
      </w:r>
      <w:r>
        <w:rPr>
          <w:rStyle w:val="VerbatimChar"/>
        </w:rPr>
        <w:t xml:space="preserve">#&gt; </w:t>
      </w:r>
      <w:r>
        <w:br/>
      </w:r>
      <w:r>
        <w:rPr>
          <w:rStyle w:val="VerbatimChar"/>
        </w:rPr>
        <w:t>#&gt;  [1] C:/Users/Meran/Documents/R/win-library/4.0</w:t>
      </w:r>
      <w:r>
        <w:br/>
      </w:r>
      <w:r>
        <w:rPr>
          <w:rStyle w:val="VerbatimChar"/>
        </w:rPr>
        <w:t>#&gt;  [2] C:/Program Files/R/R-4.0.4/library</w:t>
      </w:r>
      <w:r>
        <w:br/>
      </w:r>
      <w:r>
        <w:rPr>
          <w:rStyle w:val="VerbatimChar"/>
        </w:rPr>
        <w:t xml:space="preserve">#&gt; </w:t>
      </w:r>
      <w:r>
        <w:br/>
      </w:r>
      <w:r>
        <w:rPr>
          <w:rStyle w:val="VerbatimChar"/>
        </w:rPr>
        <w:t>#&gt; ------------------------------------------------------------------------------</w:t>
      </w:r>
    </w:p>
    <w:p w14:paraId="15363683" w14:textId="77777777" w:rsidR="00903E99" w:rsidRDefault="003445F4">
      <w:pPr>
        <w:pStyle w:val="FirstParagraph"/>
      </w:pPr>
      <w:r>
        <w:t>The current Git commit details are:</w:t>
      </w:r>
    </w:p>
    <w:p w14:paraId="5BD5EB7F" w14:textId="77777777" w:rsidR="00903E99" w:rsidRDefault="003445F4">
      <w:pPr>
        <w:pStyle w:val="SourceCode"/>
      </w:pPr>
      <w:r>
        <w:rPr>
          <w:rStyle w:val="VerbatimChar"/>
        </w:rPr>
        <w:t>#&gt; Local:    master C:/Users/Meran/Documents/workflows/article1</w:t>
      </w:r>
      <w:r>
        <w:br/>
      </w:r>
      <w:r>
        <w:rPr>
          <w:rStyle w:val="VerbatimChar"/>
        </w:rPr>
        <w:t>#&gt; Remote:   master @ origin (https://github.com/jbelmiro/article1.git)</w:t>
      </w:r>
      <w:r>
        <w:br/>
      </w:r>
      <w:r>
        <w:rPr>
          <w:rStyle w:val="VerbatimChar"/>
        </w:rPr>
        <w:t xml:space="preserve">#&gt; Head:  </w:t>
      </w:r>
      <w:proofErr w:type="gramStart"/>
      <w:r>
        <w:rPr>
          <w:rStyle w:val="VerbatimChar"/>
        </w:rPr>
        <w:t xml:space="preserve">   [</w:t>
      </w:r>
      <w:proofErr w:type="gramEnd"/>
      <w:r>
        <w:rPr>
          <w:rStyle w:val="VerbatimChar"/>
        </w:rPr>
        <w:t>ec61d28] 2022-05-18: - first knit test - Introduction progress</w:t>
      </w:r>
      <w:bookmarkEnd w:id="76"/>
      <w:bookmarkEnd w:id="77"/>
    </w:p>
    <w:sectPr w:rsidR="00903E99"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ão Miguel Mico Cascalheira" w:date="2022-09-19T22:23:00Z" w:initials="JMMC">
    <w:p w14:paraId="4960ACEE" w14:textId="77777777" w:rsidR="00A54D79" w:rsidRDefault="00A54D79">
      <w:pPr>
        <w:pStyle w:val="CommentText"/>
      </w:pPr>
      <w:r>
        <w:rPr>
          <w:rStyle w:val="CommentReference"/>
        </w:rPr>
        <w:annotationRef/>
      </w:r>
      <w:r>
        <w:t>GENERAL NOTES:</w:t>
      </w:r>
    </w:p>
    <w:p w14:paraId="1CD70506" w14:textId="77777777" w:rsidR="00A54D79" w:rsidRDefault="00A54D79">
      <w:pPr>
        <w:pStyle w:val="CommentText"/>
      </w:pPr>
    </w:p>
    <w:p w14:paraId="7FE8737E" w14:textId="77777777" w:rsidR="00A54D79" w:rsidRDefault="00A54D79">
      <w:pPr>
        <w:pStyle w:val="CommentText"/>
      </w:pPr>
      <w:r>
        <w:t>- very blend way of writing. It reads as you dumped a bunch of info into a document</w:t>
      </w:r>
    </w:p>
    <w:p w14:paraId="303A86E5" w14:textId="77777777" w:rsidR="00A54D79" w:rsidRDefault="00A54D79" w:rsidP="00520D96">
      <w:pPr>
        <w:pStyle w:val="CommentText"/>
      </w:pPr>
      <w:r>
        <w:t>- you should avoid as much as possible using names of towns in Algarve. Nobody knows where they are and they are not important. You should names only for specific outcrops and geographical references (east, north, etc.) for the rest.</w:t>
      </w:r>
    </w:p>
  </w:comment>
  <w:comment w:id="2" w:author="Xavier Terradas" w:date="2022-09-09T20:24:00Z" w:initials="Xavi">
    <w:p w14:paraId="5F5BE2E9" w14:textId="09DB21E2" w:rsidR="00F11A5C" w:rsidRDefault="00F11A5C">
      <w:pPr>
        <w:pStyle w:val="CommentText"/>
      </w:pPr>
      <w:r>
        <w:rPr>
          <w:rStyle w:val="CommentReference"/>
        </w:rPr>
        <w:annotationRef/>
      </w:r>
      <w:r>
        <w:t>I think that in this introduction a short paragraph remembering the importance of Algarve region for prehistoric studies should be added.</w:t>
      </w:r>
    </w:p>
  </w:comment>
  <w:comment w:id="3" w:author="Joana Filipa Neto Belmiro" w:date="2022-09-27T00:53:00Z" w:initials="JFNB">
    <w:p w14:paraId="04EB34DB" w14:textId="77777777" w:rsidR="007E252A" w:rsidRDefault="007E252A" w:rsidP="00995AB5">
      <w:pPr>
        <w:pStyle w:val="CommentText"/>
      </w:pPr>
      <w:r>
        <w:rPr>
          <w:rStyle w:val="CommentReference"/>
        </w:rPr>
        <w:annotationRef/>
      </w:r>
      <w:r>
        <w:t>Sorted further below.</w:t>
      </w:r>
    </w:p>
  </w:comment>
  <w:comment w:id="4" w:author="João Miguel Mico Cascalheira" w:date="2022-09-19T21:31:00Z" w:initials="JMMC">
    <w:p w14:paraId="385226FE" w14:textId="22E7BB37" w:rsidR="00432E76" w:rsidRDefault="00432E76" w:rsidP="003520D8">
      <w:pPr>
        <w:pStyle w:val="CommentText"/>
      </w:pPr>
      <w:r>
        <w:rPr>
          <w:rStyle w:val="CommentReference"/>
        </w:rPr>
        <w:annotationRef/>
      </w:r>
      <w:r>
        <w:t>Add Milena's paper or JQS volume</w:t>
      </w:r>
    </w:p>
  </w:comment>
  <w:comment w:id="5" w:author="Joana Filipa Neto Belmiro" w:date="2022-09-26T17:10:00Z" w:initials="JFNB">
    <w:p w14:paraId="0BEAC39B" w14:textId="77777777" w:rsidR="00995C3D" w:rsidRDefault="00995C3D" w:rsidP="00AD2B51">
      <w:pPr>
        <w:pStyle w:val="CommentText"/>
      </w:pPr>
      <w:r>
        <w:rPr>
          <w:rStyle w:val="CommentReference"/>
        </w:rPr>
        <w:annotationRef/>
      </w:r>
      <w:r>
        <w:t>Sorted.</w:t>
      </w:r>
    </w:p>
  </w:comment>
  <w:comment w:id="6" w:author="João Miguel Mico Cascalheira" w:date="2022-08-31T21:22:00Z" w:initials="JMMC">
    <w:p w14:paraId="38B5F38E" w14:textId="57A6E9C4" w:rsidR="00432E76" w:rsidRDefault="00432E76" w:rsidP="00432E76">
      <w:pPr>
        <w:pStyle w:val="CommentText"/>
      </w:pPr>
      <w:r>
        <w:rPr>
          <w:rStyle w:val="CommentReference"/>
        </w:rPr>
        <w:annotationRef/>
      </w:r>
      <w:r>
        <w:t>references</w:t>
      </w:r>
    </w:p>
  </w:comment>
  <w:comment w:id="7" w:author="Joana Filipa Neto Belmiro" w:date="2022-09-26T17:09:00Z" w:initials="JFNB">
    <w:p w14:paraId="34D1C1F3" w14:textId="77777777" w:rsidR="00995C3D" w:rsidRDefault="00995C3D" w:rsidP="00A6183E">
      <w:pPr>
        <w:pStyle w:val="CommentText"/>
      </w:pPr>
      <w:r>
        <w:rPr>
          <w:rStyle w:val="CommentReference"/>
        </w:rPr>
        <w:annotationRef/>
      </w:r>
      <w:r>
        <w:t>Sorted.</w:t>
      </w:r>
    </w:p>
  </w:comment>
  <w:comment w:id="8" w:author="João Miguel Mico Cascalheira" w:date="2022-09-19T21:32:00Z" w:initials="JMMC">
    <w:p w14:paraId="67C0F5E2" w14:textId="69B556D6" w:rsidR="00EC2050" w:rsidRDefault="00EC2050" w:rsidP="00EC2050">
      <w:pPr>
        <w:pStyle w:val="CommentText"/>
      </w:pPr>
      <w:r>
        <w:rPr>
          <w:rStyle w:val="CommentReference"/>
        </w:rPr>
        <w:annotationRef/>
      </w:r>
      <w:r>
        <w:t>References</w:t>
      </w:r>
    </w:p>
  </w:comment>
  <w:comment w:id="9" w:author="Joana Filipa Neto Belmiro" w:date="2022-09-26T17:10:00Z" w:initials="JFNB">
    <w:p w14:paraId="7AF1ED73" w14:textId="77777777" w:rsidR="00995C3D" w:rsidRDefault="00995C3D" w:rsidP="009F7C33">
      <w:pPr>
        <w:pStyle w:val="CommentText"/>
      </w:pPr>
      <w:r>
        <w:rPr>
          <w:rStyle w:val="CommentReference"/>
        </w:rPr>
        <w:annotationRef/>
      </w:r>
      <w:r>
        <w:t>Sorted.</w:t>
      </w:r>
    </w:p>
  </w:comment>
  <w:comment w:id="10" w:author="João Miguel Mico Cascalheira" w:date="2022-09-19T21:34:00Z" w:initials="JMMC">
    <w:p w14:paraId="70A5D290" w14:textId="2ECD9E7B" w:rsidR="00EC2050" w:rsidRDefault="00EC2050" w:rsidP="00EC2050">
      <w:pPr>
        <w:pStyle w:val="CommentText"/>
      </w:pPr>
      <w:r>
        <w:rPr>
          <w:rStyle w:val="CommentReference"/>
        </w:rPr>
        <w:annotationRef/>
      </w:r>
      <w:r>
        <w:t>Here you can develop the topic a little bit more if you wish</w:t>
      </w:r>
    </w:p>
  </w:comment>
  <w:comment w:id="11" w:author="Joana Filipa Neto Belmiro" w:date="2022-09-26T17:10:00Z" w:initials="JFNB">
    <w:p w14:paraId="2EBFCB59" w14:textId="77777777" w:rsidR="00995C3D" w:rsidRDefault="00995C3D" w:rsidP="009A7640">
      <w:pPr>
        <w:pStyle w:val="CommentText"/>
      </w:pPr>
      <w:r>
        <w:rPr>
          <w:rStyle w:val="CommentReference"/>
        </w:rPr>
        <w:annotationRef/>
      </w:r>
      <w:r>
        <w:t>Sorted.</w:t>
      </w:r>
    </w:p>
  </w:comment>
  <w:comment w:id="12" w:author="João Miguel Mico Cascalheira" w:date="2022-10-06T14:22:00Z" w:initials="JMMC">
    <w:p w14:paraId="36DE4258" w14:textId="77777777" w:rsidR="000C1DF9" w:rsidRDefault="000C1DF9" w:rsidP="0086281F">
      <w:pPr>
        <w:pStyle w:val="CommentText"/>
      </w:pPr>
      <w:r>
        <w:rPr>
          <w:rStyle w:val="CommentReference"/>
        </w:rPr>
        <w:annotationRef/>
      </w:r>
      <w:r>
        <w:rPr>
          <w:lang w:val="pt-PT"/>
        </w:rPr>
        <w:t>Cite Zilhão et al.</w:t>
      </w:r>
    </w:p>
  </w:comment>
  <w:comment w:id="14" w:author="Xavier Terradas" w:date="2022-09-09T20:24:00Z" w:initials="Xavi">
    <w:p w14:paraId="3159E955" w14:textId="4C382580" w:rsidR="00F11A5C" w:rsidRDefault="00F11A5C">
      <w:pPr>
        <w:pStyle w:val="CommentText"/>
      </w:pPr>
      <w:r>
        <w:rPr>
          <w:rStyle w:val="CommentReference"/>
        </w:rPr>
        <w:annotationRef/>
      </w:r>
      <w:r>
        <w:rPr>
          <w:rStyle w:val="q4iawc"/>
          <w:lang w:val="en"/>
        </w:rPr>
        <w:t>I propose to remove this section from the introduction and name it as 2 and, consequently, change the numbering of the rest of the sections.</w:t>
      </w:r>
    </w:p>
  </w:comment>
  <w:comment w:id="15" w:author="João Miguel Mico Cascalheira" w:date="2022-09-19T21:46:00Z" w:initials="JMMC">
    <w:p w14:paraId="54E36628" w14:textId="77777777" w:rsidR="00865A87" w:rsidRDefault="00865A87" w:rsidP="004A6251">
      <w:pPr>
        <w:pStyle w:val="CommentText"/>
      </w:pPr>
      <w:r>
        <w:rPr>
          <w:rStyle w:val="CommentReference"/>
        </w:rPr>
        <w:annotationRef/>
      </w:r>
      <w:r>
        <w:t>Agreed</w:t>
      </w:r>
    </w:p>
  </w:comment>
  <w:comment w:id="16" w:author="Joana Filipa Neto Belmiro" w:date="2022-09-21T16:18:00Z" w:initials="JFNB">
    <w:p w14:paraId="511277DE" w14:textId="77777777" w:rsidR="00B06ACA" w:rsidRDefault="00B06ACA" w:rsidP="00A763C0">
      <w:pPr>
        <w:pStyle w:val="CommentText"/>
      </w:pPr>
      <w:r>
        <w:rPr>
          <w:rStyle w:val="CommentReference"/>
        </w:rPr>
        <w:annotationRef/>
      </w:r>
      <w:r>
        <w:t>Solved.</w:t>
      </w:r>
    </w:p>
  </w:comment>
  <w:comment w:id="18" w:author="Joana Filipa Neto Belmiro" w:date="2022-09-26T10:38:00Z" w:initials="JFNB">
    <w:p w14:paraId="748F6759" w14:textId="77777777" w:rsidR="003E6A51" w:rsidRDefault="003E6A51" w:rsidP="00F33B5A">
      <w:pPr>
        <w:pStyle w:val="CommentText"/>
      </w:pPr>
      <w:r>
        <w:rPr>
          <w:rStyle w:val="CommentReference"/>
        </w:rPr>
        <w:annotationRef/>
      </w:r>
      <w:r>
        <w:t>Here I want to present the geomorphology and geology of the Algarve. This section is the basis to understand the territory and landscape and the complexity of chert outcrops.</w:t>
      </w:r>
    </w:p>
  </w:comment>
  <w:comment w:id="19" w:author="João Miguel Mico Cascalheira" w:date="2022-09-19T21:51:00Z" w:initials="JMMC">
    <w:p w14:paraId="2685AD5D" w14:textId="2B4AD61B" w:rsidR="008B2400" w:rsidRDefault="008B2400" w:rsidP="009177AD">
      <w:pPr>
        <w:pStyle w:val="CommentText"/>
      </w:pPr>
      <w:r>
        <w:rPr>
          <w:rStyle w:val="CommentReference"/>
        </w:rPr>
        <w:annotationRef/>
      </w:r>
      <w:r>
        <w:t>I would had something on the shape and size of region, as well as the fact that it is separated from Alentejo by a mountainous range.</w:t>
      </w:r>
    </w:p>
  </w:comment>
  <w:comment w:id="20" w:author="Joana Filipa Neto Belmiro" w:date="2022-09-21T16:18:00Z" w:initials="JFNB">
    <w:p w14:paraId="4ECFBB1D" w14:textId="77777777" w:rsidR="00B06ACA" w:rsidRDefault="00B06ACA" w:rsidP="00D26F9D">
      <w:pPr>
        <w:pStyle w:val="CommentText"/>
      </w:pPr>
      <w:r>
        <w:rPr>
          <w:rStyle w:val="CommentReference"/>
        </w:rPr>
        <w:annotationRef/>
      </w:r>
      <w:r>
        <w:t>Solved.</w:t>
      </w:r>
    </w:p>
  </w:comment>
  <w:comment w:id="21" w:author="Joana Filipa Neto Belmiro" w:date="2022-09-21T16:06:00Z" w:initials="JFNB">
    <w:p w14:paraId="41DD1467" w14:textId="0C82D6DF" w:rsidR="00254DE3" w:rsidRDefault="00254DE3" w:rsidP="000564AD">
      <w:pPr>
        <w:pStyle w:val="CommentText"/>
      </w:pPr>
      <w:r>
        <w:rPr>
          <w:rStyle w:val="CommentReference"/>
        </w:rPr>
        <w:annotationRef/>
      </w:r>
      <w:r>
        <w:t>Uncertain. Think about this.</w:t>
      </w:r>
    </w:p>
  </w:comment>
  <w:comment w:id="24" w:author="Joana Filipa Neto Belmiro" w:date="2022-09-23T16:36:00Z" w:initials="JFNB">
    <w:p w14:paraId="09620384" w14:textId="51830E4C" w:rsidR="005157C0" w:rsidRDefault="005157C0" w:rsidP="006D06D3">
      <w:pPr>
        <w:pStyle w:val="CommentText"/>
      </w:pPr>
      <w:r>
        <w:rPr>
          <w:rStyle w:val="CommentReference"/>
        </w:rPr>
        <w:annotationRef/>
      </w:r>
      <w:r>
        <w:t>Add a small paragraph about the formation of chert outcrops and how the Algarve basin applies.</w:t>
      </w:r>
    </w:p>
  </w:comment>
  <w:comment w:id="25" w:author="Joana Filipa Neto Belmiro" w:date="2022-09-26T10:42:00Z" w:initials="JFNB">
    <w:p w14:paraId="3B5AB56E" w14:textId="77777777" w:rsidR="000D6C86" w:rsidRDefault="000D6C86" w:rsidP="00823DDE">
      <w:pPr>
        <w:pStyle w:val="CommentText"/>
      </w:pPr>
      <w:r>
        <w:rPr>
          <w:rStyle w:val="CommentReference"/>
        </w:rPr>
        <w:annotationRef/>
      </w:r>
      <w:r>
        <w:t>Here I want to describe briefly the presence of chert in the territory, especially in the Jurassic limestones. Since I will be describing the outcrops in more detail in the following sections, I keep it simple. By mentioning the outcrops here, I want to give a full review of the landscape from a geological standpoint. This connects to the following section "Methodology" where I discuss that I review literature. Thus, there literature has been presented here.</w:t>
      </w:r>
    </w:p>
  </w:comment>
  <w:comment w:id="26" w:author="Joana Filipa Neto Belmiro" w:date="2022-09-25T23:00:00Z" w:initials="JFNB">
    <w:p w14:paraId="3718E724" w14:textId="24D38D1A" w:rsidR="00DC5000" w:rsidRDefault="00DC5000" w:rsidP="00F44279">
      <w:pPr>
        <w:pStyle w:val="CommentText"/>
      </w:pPr>
      <w:r>
        <w:rPr>
          <w:rStyle w:val="CommentReference"/>
        </w:rPr>
        <w:annotationRef/>
      </w:r>
      <w:r>
        <w:t>Check the table for the references in the geological maps and see if its different layers or just different references to the same chert layer.</w:t>
      </w:r>
    </w:p>
  </w:comment>
  <w:comment w:id="28" w:author="João Miguel Mico Cascalheira" w:date="2022-10-07T17:07:00Z" w:initials="JMMC">
    <w:p w14:paraId="0EB9D9BF" w14:textId="158A1CDF" w:rsidR="009C0352" w:rsidRDefault="009C0352" w:rsidP="000C4126">
      <w:pPr>
        <w:pStyle w:val="CommentText"/>
      </w:pPr>
      <w:r>
        <w:rPr>
          <w:rStyle w:val="CommentReference"/>
        </w:rPr>
        <w:annotationRef/>
      </w:r>
      <w:r>
        <w:rPr>
          <w:lang w:val="pt-PT"/>
        </w:rPr>
        <w:t>references</w:t>
      </w:r>
    </w:p>
  </w:comment>
  <w:comment w:id="30" w:author="João Miguel Mico Cascalheira" w:date="2022-09-19T22:10:00Z" w:initials="JMMC">
    <w:p w14:paraId="5121114E" w14:textId="7FE9259B" w:rsidR="003434FF" w:rsidRDefault="003434FF" w:rsidP="003434FF">
      <w:pPr>
        <w:pStyle w:val="CommentText"/>
      </w:pPr>
      <w:r>
        <w:rPr>
          <w:rStyle w:val="CommentReference"/>
        </w:rPr>
        <w:annotationRef/>
      </w:r>
      <w:r>
        <w:t xml:space="preserve">This is not very scientific. You should record or cover the variability visible at the outcrop </w:t>
      </w:r>
    </w:p>
  </w:comment>
  <w:comment w:id="31" w:author="Joana Filipa Neto Belmiro" w:date="2022-09-28T00:19:00Z" w:initials="JFNB">
    <w:p w14:paraId="7CA1B9F2" w14:textId="77777777" w:rsidR="003434FF" w:rsidRDefault="003434FF" w:rsidP="003434FF">
      <w:pPr>
        <w:pStyle w:val="CommentText"/>
      </w:pPr>
      <w:r>
        <w:rPr>
          <w:rStyle w:val="CommentReference"/>
        </w:rPr>
        <w:annotationRef/>
      </w:r>
      <w:r>
        <w:t>Sorted.</w:t>
      </w:r>
    </w:p>
  </w:comment>
  <w:comment w:id="32" w:author="João Miguel Mico Cascalheira" w:date="2022-10-07T17:10:00Z" w:initials="JMMC">
    <w:p w14:paraId="64FBFB14" w14:textId="77777777" w:rsidR="009C0352" w:rsidRDefault="009C0352">
      <w:pPr>
        <w:pStyle w:val="CommentText"/>
      </w:pPr>
      <w:r>
        <w:rPr>
          <w:rStyle w:val="CommentReference"/>
        </w:rPr>
        <w:annotationRef/>
      </w:r>
      <w:r>
        <w:rPr>
          <w:lang w:val="pt-PT"/>
        </w:rPr>
        <w:t xml:space="preserve">Is this the one based on ArcheoSurvey? Than you should cite my paper (mentioning it was and adaptation) and Ana Abrunhosa's adaptation to raw material survey: </w:t>
      </w:r>
    </w:p>
    <w:p w14:paraId="31DC2926" w14:textId="77777777" w:rsidR="009C0352" w:rsidRDefault="009C0352">
      <w:pPr>
        <w:pStyle w:val="CommentText"/>
      </w:pPr>
    </w:p>
    <w:p w14:paraId="176E3D1A" w14:textId="77777777" w:rsidR="009C0352" w:rsidRDefault="009C0352" w:rsidP="00E57F1D">
      <w:pPr>
        <w:pStyle w:val="CommentText"/>
      </w:pPr>
      <w:r>
        <w:rPr>
          <w:lang w:val="pt-PT"/>
        </w:rPr>
        <w:t xml:space="preserve">Abrunhosa, A., Cascalheira, J., Pérez-González, A., Arsuaga, J. L., &amp; Baquedano, E. (2017). The use of digital mobile technologies for geoarchaeological survey: The examples of the Pinilla del Valle raw materials project. In </w:t>
      </w:r>
      <w:r>
        <w:rPr>
          <w:i/>
          <w:iCs/>
          <w:lang w:val="pt-PT"/>
        </w:rPr>
        <w:t>Proceedings of the 12th International Conference of Archaeological Prospection</w:t>
      </w:r>
      <w:r>
        <w:rPr>
          <w:lang w:val="pt-PT"/>
        </w:rPr>
        <w:t xml:space="preserve"> </w:t>
      </w:r>
      <w:r>
        <w:rPr>
          <w:i/>
          <w:iCs/>
          <w:lang w:val="pt-PT"/>
        </w:rPr>
        <w:t>(pp. 3–4). Archaeopress.</w:t>
      </w:r>
      <w:r>
        <w:rPr>
          <w:lang w:val="pt-PT"/>
        </w:rPr>
        <w:t xml:space="preserve"> </w:t>
      </w:r>
    </w:p>
  </w:comment>
  <w:comment w:id="33" w:author="Joana Filipa Neto Belmiro" w:date="2022-10-17T11:52:00Z" w:initials="JFNB">
    <w:p w14:paraId="0BC7C3C6" w14:textId="77777777" w:rsidR="00A647BE" w:rsidRDefault="00A647BE" w:rsidP="00413784">
      <w:pPr>
        <w:pStyle w:val="CommentText"/>
      </w:pPr>
      <w:r>
        <w:rPr>
          <w:rStyle w:val="CommentReference"/>
        </w:rPr>
        <w:annotationRef/>
      </w:r>
      <w:r>
        <w:t>Sorted.</w:t>
      </w:r>
    </w:p>
  </w:comment>
  <w:comment w:id="34" w:author="João Miguel Mico Cascalheira" w:date="2022-10-06T16:47:00Z" w:initials="JMMC">
    <w:p w14:paraId="1E301635" w14:textId="1ABAE9DF" w:rsidR="00CC651A" w:rsidRDefault="00CC651A" w:rsidP="00B203AD">
      <w:pPr>
        <w:pStyle w:val="CommentText"/>
      </w:pPr>
      <w:r>
        <w:rPr>
          <w:rStyle w:val="CommentReference"/>
        </w:rPr>
        <w:annotationRef/>
      </w:r>
      <w:r>
        <w:t>Barcoded?</w:t>
      </w:r>
    </w:p>
  </w:comment>
  <w:comment w:id="35" w:author="Joana Filipa Neto Belmiro" w:date="2022-10-17T11:58:00Z" w:initials="JFNB">
    <w:p w14:paraId="46B07C9A" w14:textId="77777777" w:rsidR="00202839" w:rsidRDefault="00202839" w:rsidP="00B12AB9">
      <w:pPr>
        <w:pStyle w:val="CommentText"/>
      </w:pPr>
      <w:r>
        <w:rPr>
          <w:rStyle w:val="CommentReference"/>
        </w:rPr>
        <w:annotationRef/>
      </w:r>
      <w:r>
        <w:t>Ney, it was the individual ID rly. Sorted.</w:t>
      </w:r>
    </w:p>
  </w:comment>
  <w:comment w:id="36" w:author="Xavier Terradas" w:date="2022-09-09T20:24:00Z" w:initials="Xavi">
    <w:p w14:paraId="71FDAF1D" w14:textId="6162CDB4" w:rsidR="004A623D" w:rsidRDefault="004A623D" w:rsidP="004A623D">
      <w:pPr>
        <w:pStyle w:val="BodyText"/>
      </w:pPr>
      <w:r>
        <w:rPr>
          <w:rStyle w:val="CommentReference"/>
        </w:rPr>
        <w:annotationRef/>
      </w:r>
      <w:r>
        <w:t xml:space="preserve">I think a paragraph should be added here concerning the importance of multilayer approaches on the characterization of chert in order to discriminate some features in every type of chert in order to reconstruct its geological and geographical origin. There are many references that could be added here. If you want I can write a proposal. It is also important </w:t>
      </w:r>
      <w:r>
        <w:rPr>
          <w:rStyle w:val="q4iawc"/>
          <w:lang w:val="en"/>
        </w:rPr>
        <w:t>to insist that the techniques of analysis used must be adapted to the geological context, the problems of the study and the characteristics of the different types of chert.</w:t>
      </w:r>
    </w:p>
  </w:comment>
  <w:comment w:id="37" w:author="João Miguel Mico Cascalheira" w:date="2022-09-19T22:12:00Z" w:initials="JMMC">
    <w:p w14:paraId="75514FDB" w14:textId="77777777" w:rsidR="006E0FB3" w:rsidRDefault="006E0FB3" w:rsidP="00CC6B6F">
      <w:pPr>
        <w:pStyle w:val="CommentText"/>
      </w:pPr>
      <w:r>
        <w:rPr>
          <w:rStyle w:val="CommentReference"/>
        </w:rPr>
        <w:annotationRef/>
      </w:r>
      <w:r>
        <w:t>Agreed</w:t>
      </w:r>
    </w:p>
  </w:comment>
  <w:comment w:id="38" w:author="Joana Filipa Neto Belmiro" w:date="2022-09-27T22:12:00Z" w:initials="JFNB">
    <w:p w14:paraId="69DA5D36" w14:textId="77777777" w:rsidR="001108AE" w:rsidRDefault="001108AE" w:rsidP="00232C02">
      <w:pPr>
        <w:pStyle w:val="CommentText"/>
      </w:pPr>
      <w:r>
        <w:rPr>
          <w:rStyle w:val="CommentReference"/>
        </w:rPr>
        <w:annotationRef/>
      </w:r>
      <w:r>
        <w:t>Solved.</w:t>
      </w:r>
    </w:p>
  </w:comment>
  <w:comment w:id="40" w:author="Joana Filipa Neto Belmiro" w:date="2022-09-28T00:40:00Z" w:initials="JFNB">
    <w:p w14:paraId="182135B9" w14:textId="52DE83E1" w:rsidR="007F0AD6" w:rsidRDefault="007F0AD6" w:rsidP="002F5F23">
      <w:pPr>
        <w:pStyle w:val="CommentText"/>
      </w:pPr>
      <w:r>
        <w:rPr>
          <w:rStyle w:val="CommentReference"/>
        </w:rPr>
        <w:annotationRef/>
      </w:r>
      <w:r>
        <w:t>Read this a bit better.</w:t>
      </w:r>
    </w:p>
  </w:comment>
  <w:comment w:id="41" w:author="Xavier Terradas" w:date="2022-09-09T20:24:00Z" w:initials="Xavi">
    <w:p w14:paraId="01E1E355" w14:textId="164C1D01" w:rsidR="0030186A" w:rsidRDefault="0030186A" w:rsidP="0030186A">
      <w:pPr>
        <w:autoSpaceDE w:val="0"/>
        <w:autoSpaceDN w:val="0"/>
        <w:adjustRightInd w:val="0"/>
        <w:spacing w:after="0"/>
      </w:pPr>
      <w:r>
        <w:rPr>
          <w:rStyle w:val="CommentReference"/>
        </w:rPr>
        <w:annotationRef/>
      </w:r>
      <w:r w:rsidRPr="0030186A">
        <w:rPr>
          <w:rFonts w:ascii="Times-Bold" w:hAnsi="Times-Bold" w:cs="Times-Bold"/>
          <w:b/>
          <w:bCs/>
          <w:sz w:val="22"/>
          <w:szCs w:val="22"/>
          <w:lang w:val="en-GB"/>
        </w:rPr>
        <w:t>I</w:t>
      </w:r>
      <w:r>
        <w:rPr>
          <w:rFonts w:ascii="Times-Bold" w:hAnsi="Times-Bold" w:cs="Times-Bold"/>
          <w:b/>
          <w:bCs/>
          <w:sz w:val="22"/>
          <w:szCs w:val="22"/>
          <w:lang w:val="en-GB"/>
        </w:rPr>
        <w:t>s the macroscopic classification of flint useful?... Archaeometry</w:t>
      </w:r>
    </w:p>
  </w:comment>
  <w:comment w:id="42" w:author="Joana Filipa Neto Belmiro" w:date="2022-09-28T00:41:00Z" w:initials="JFNB">
    <w:p w14:paraId="52E07710" w14:textId="77777777" w:rsidR="007F0AD6" w:rsidRDefault="007F0AD6" w:rsidP="00342290">
      <w:pPr>
        <w:pStyle w:val="CommentText"/>
      </w:pPr>
      <w:r>
        <w:rPr>
          <w:rStyle w:val="CommentReference"/>
        </w:rPr>
        <w:annotationRef/>
      </w:r>
      <w:r>
        <w:t>Sorted. Very important.</w:t>
      </w:r>
    </w:p>
  </w:comment>
  <w:comment w:id="43" w:author="Xavier Terradas" w:date="2022-09-09T20:24:00Z" w:initials="Xavi">
    <w:p w14:paraId="5CD18D05" w14:textId="5A1C17B6" w:rsidR="0030186A" w:rsidRDefault="0030186A">
      <w:pPr>
        <w:pStyle w:val="CommentText"/>
      </w:pPr>
      <w:r>
        <w:rPr>
          <w:rStyle w:val="CommentReference"/>
        </w:rPr>
        <w:annotationRef/>
      </w:r>
      <w:r>
        <w:t>It should be 30, isn’t it?</w:t>
      </w:r>
    </w:p>
  </w:comment>
  <w:comment w:id="44" w:author="Joana Filipa Neto Belmiro" w:date="2022-09-28T00:41:00Z" w:initials="JFNB">
    <w:p w14:paraId="2996153F" w14:textId="77777777" w:rsidR="007F0AD6" w:rsidRDefault="007F0AD6" w:rsidP="00491A54">
      <w:pPr>
        <w:pStyle w:val="CommentText"/>
      </w:pPr>
      <w:r>
        <w:rPr>
          <w:rStyle w:val="CommentReference"/>
        </w:rPr>
        <w:annotationRef/>
      </w:r>
      <w:r>
        <w:t>Sorted. I got the first number wrong.</w:t>
      </w:r>
    </w:p>
  </w:comment>
  <w:comment w:id="45" w:author="João Miguel Mico Cascalheira" w:date="2022-10-06T16:50:00Z" w:initials="JMMC">
    <w:p w14:paraId="7A1453BD" w14:textId="77777777" w:rsidR="009E0FB8" w:rsidRPr="009E0FB8" w:rsidRDefault="009E0FB8" w:rsidP="009670A8">
      <w:pPr>
        <w:pStyle w:val="CommentText"/>
      </w:pPr>
      <w:r>
        <w:rPr>
          <w:rStyle w:val="CommentReference"/>
        </w:rPr>
        <w:annotationRef/>
      </w:r>
      <w:r>
        <w:rPr>
          <w:lang w:val="pt-PT"/>
        </w:rPr>
        <w:t>I told you before that maybe some of these tables should be present within the text.</w:t>
      </w:r>
    </w:p>
  </w:comment>
  <w:comment w:id="46" w:author="João Miguel Mico Cascalheira" w:date="2022-09-19T22:17:00Z" w:initials="JMMC">
    <w:p w14:paraId="5E3576B1" w14:textId="6012C0CA" w:rsidR="006E0FB3" w:rsidRDefault="006E0FB3" w:rsidP="00AE7F08">
      <w:pPr>
        <w:pStyle w:val="CommentText"/>
      </w:pPr>
      <w:r>
        <w:rPr>
          <w:rStyle w:val="CommentReference"/>
        </w:rPr>
        <w:annotationRef/>
      </w:r>
      <w:r>
        <w:t>I think there's already a lot of stuff as SOM. You should choose at least one or two tables to present in this section.</w:t>
      </w:r>
    </w:p>
  </w:comment>
  <w:comment w:id="47" w:author="João Miguel Mico Cascalheira" w:date="2022-10-07T17:16:00Z" w:initials="JMMC">
    <w:p w14:paraId="38007F7A" w14:textId="77777777" w:rsidR="009C0352" w:rsidRDefault="009C0352" w:rsidP="00D15B4E">
      <w:pPr>
        <w:pStyle w:val="CommentText"/>
      </w:pPr>
      <w:r>
        <w:rPr>
          <w:rStyle w:val="CommentReference"/>
        </w:rPr>
        <w:annotationRef/>
      </w:r>
      <w:r>
        <w:rPr>
          <w:lang w:val="pt-PT"/>
        </w:rPr>
        <w:t>Insert osf link</w:t>
      </w:r>
    </w:p>
  </w:comment>
  <w:comment w:id="49" w:author="João Miguel Mico Cascalheira" w:date="2022-09-19T22:19:00Z" w:initials="JMMC">
    <w:p w14:paraId="4FAB7696" w14:textId="797526FF" w:rsidR="006E0FB3" w:rsidRDefault="006E0FB3" w:rsidP="00C17257">
      <w:pPr>
        <w:pStyle w:val="CommentText"/>
      </w:pPr>
      <w:r>
        <w:rPr>
          <w:rStyle w:val="CommentReference"/>
        </w:rPr>
        <w:annotationRef/>
      </w:r>
      <w:r>
        <w:t>This is weird..but I guess nothing can be done with this numbers</w:t>
      </w:r>
    </w:p>
  </w:comment>
  <w:comment w:id="50" w:author="João Miguel Mico Cascalheira" w:date="2022-10-07T17:18:00Z" w:initials="JMMC">
    <w:p w14:paraId="263A27BF" w14:textId="77777777" w:rsidR="00B05AAC" w:rsidRDefault="00B05AAC" w:rsidP="00F620F9">
      <w:pPr>
        <w:pStyle w:val="CommentText"/>
      </w:pPr>
      <w:r>
        <w:rPr>
          <w:rStyle w:val="CommentReference"/>
        </w:rPr>
        <w:annotationRef/>
      </w:r>
      <w:r>
        <w:rPr>
          <w:lang w:val="pt-PT"/>
        </w:rPr>
        <w:t>Geological?</w:t>
      </w:r>
    </w:p>
  </w:comment>
  <w:comment w:id="51" w:author="Xavier Terradas" w:date="2022-09-09T20:24:00Z" w:initials="Xavi">
    <w:p w14:paraId="099483FC" w14:textId="7DBF87B9" w:rsidR="0030186A" w:rsidRDefault="0030186A">
      <w:pPr>
        <w:pStyle w:val="CommentText"/>
      </w:pPr>
      <w:r>
        <w:rPr>
          <w:rStyle w:val="CommentReference"/>
        </w:rPr>
        <w:annotationRef/>
      </w:r>
      <w:r>
        <w:t>I thiind it would be better to describe the colour according to a Munsell Code. It’s the usual procedure in this type of descriptions. Have you a Munsell cart available in Faro?</w:t>
      </w:r>
    </w:p>
  </w:comment>
  <w:comment w:id="52" w:author="João Miguel Mico Cascalheira" w:date="2022-10-07T17:19:00Z" w:initials="JMMC">
    <w:p w14:paraId="4DE8379F" w14:textId="77777777" w:rsidR="00B05AAC" w:rsidRDefault="00B05AAC" w:rsidP="00C061A7">
      <w:pPr>
        <w:pStyle w:val="CommentText"/>
      </w:pPr>
      <w:r>
        <w:rPr>
          <w:rStyle w:val="CommentReference"/>
        </w:rPr>
        <w:annotationRef/>
      </w:r>
      <w:r>
        <w:rPr>
          <w:lang w:val="pt-PT"/>
        </w:rPr>
        <w:t>I agree with this! And I'm pretty sure you collected those colors</w:t>
      </w:r>
    </w:p>
  </w:comment>
  <w:comment w:id="53" w:author="Joana Filipa Neto Belmiro" w:date="2022-10-21T12:00:00Z" w:initials="JFNB">
    <w:p w14:paraId="7637CE7D" w14:textId="77777777" w:rsidR="005437EC" w:rsidRDefault="005437EC" w:rsidP="00DA5B1F">
      <w:pPr>
        <w:pStyle w:val="CommentText"/>
      </w:pPr>
      <w:r>
        <w:rPr>
          <w:rStyle w:val="CommentReference"/>
        </w:rPr>
        <w:annotationRef/>
      </w:r>
      <w:r>
        <w:t xml:space="preserve">I did characterize all the samples through Munsell, however, when creating larger groups, the Munsell is not very useful because it gives me a specific code for a specific color, and what I wanna do here it create a larger group since my samples have a huge variability within one single "color group". </w:t>
      </w:r>
    </w:p>
  </w:comment>
  <w:comment w:id="54" w:author="João Miguel Mico Cascalheira" w:date="2022-10-07T17:19:00Z" w:initials="JMMC">
    <w:p w14:paraId="07D93975" w14:textId="5BD7CD91" w:rsidR="00B05AAC" w:rsidRPr="004A5C46" w:rsidRDefault="00B05AAC" w:rsidP="00EB312F">
      <w:pPr>
        <w:pStyle w:val="CommentText"/>
        <w:rPr>
          <w:lang w:val="pt-PT"/>
        </w:rPr>
      </w:pPr>
      <w:r>
        <w:rPr>
          <w:rStyle w:val="CommentReference"/>
        </w:rPr>
        <w:annotationRef/>
      </w:r>
      <w:r>
        <w:rPr>
          <w:lang w:val="pt-PT"/>
        </w:rPr>
        <w:t>Is this the scientific way to say it?</w:t>
      </w:r>
    </w:p>
  </w:comment>
  <w:comment w:id="55" w:author="Joana Filipa Neto Belmiro" w:date="2022-10-18T13:47:00Z" w:initials="JFNB">
    <w:p w14:paraId="576F90CD" w14:textId="77777777" w:rsidR="004A5C46" w:rsidRDefault="004A5C46" w:rsidP="006D08FF">
      <w:pPr>
        <w:pStyle w:val="CommentText"/>
      </w:pPr>
      <w:r>
        <w:rPr>
          <w:rStyle w:val="CommentReference"/>
        </w:rPr>
        <w:annotationRef/>
      </w:r>
      <w:r>
        <w:t>It is the way people refer to this macroscopic characteristic. It is also described in the dataset for the macroscopic analysis, which includes allowed values, description and references. Ill add a ref to the SOM dataset.</w:t>
      </w:r>
    </w:p>
  </w:comment>
  <w:comment w:id="56" w:author="João Miguel Mico Cascalheira" w:date="2022-10-07T17:21:00Z" w:initials="JMMC">
    <w:p w14:paraId="0BD14916" w14:textId="1ACF9827" w:rsidR="00B05AAC" w:rsidRDefault="00B05AAC" w:rsidP="00D40699">
      <w:pPr>
        <w:pStyle w:val="CommentText"/>
      </w:pPr>
      <w:r>
        <w:rPr>
          <w:rStyle w:val="CommentReference"/>
        </w:rPr>
        <w:annotationRef/>
      </w:r>
      <w:r>
        <w:rPr>
          <w:lang w:val="pt-PT"/>
        </w:rPr>
        <w:t xml:space="preserve">Something like "noticeable grain to the touch" would work better? I don't actually know how people tend to describe this.. </w:t>
      </w:r>
    </w:p>
  </w:comment>
  <w:comment w:id="57" w:author="Joana Filipa Neto Belmiro" w:date="2022-10-18T13:50:00Z" w:initials="JFNB">
    <w:p w14:paraId="7651CCE4" w14:textId="77777777" w:rsidR="0005111C" w:rsidRDefault="0005111C" w:rsidP="00147204">
      <w:pPr>
        <w:pStyle w:val="CommentText"/>
      </w:pPr>
      <w:r>
        <w:rPr>
          <w:rStyle w:val="CommentReference"/>
        </w:rPr>
        <w:annotationRef/>
      </w:r>
      <w:r>
        <w:t>Feel can be described as smooth (nothing felt), semi-smooth (slight roughness), rough (distinctively rough).</w:t>
      </w:r>
    </w:p>
  </w:comment>
  <w:comment w:id="58" w:author="João Miguel Mico Cascalheira" w:date="2022-10-07T17:21:00Z" w:initials="JMMC">
    <w:p w14:paraId="0FA51D46" w14:textId="446779E2" w:rsidR="00B05AAC" w:rsidRDefault="00B05AAC" w:rsidP="005F1AB3">
      <w:pPr>
        <w:pStyle w:val="CommentText"/>
      </w:pPr>
      <w:r>
        <w:rPr>
          <w:rStyle w:val="CommentReference"/>
        </w:rPr>
        <w:annotationRef/>
      </w:r>
      <w:r>
        <w:rPr>
          <w:lang w:val="pt-PT"/>
        </w:rPr>
        <w:t>Can we say exactly how big or how small these are? Quantitatively..</w:t>
      </w:r>
    </w:p>
  </w:comment>
  <w:comment w:id="59" w:author="Xavier Terradas" w:date="2022-09-09T20:24:00Z" w:initials="Xavi">
    <w:p w14:paraId="736A7200" w14:textId="04256829" w:rsidR="0030186A" w:rsidRDefault="0030186A">
      <w:pPr>
        <w:pStyle w:val="CommentText"/>
      </w:pPr>
      <w:r>
        <w:rPr>
          <w:rStyle w:val="CommentReference"/>
        </w:rPr>
        <w:annotationRef/>
      </w:r>
      <w:r>
        <w:t>We could add a picture concerning some of these fossils</w:t>
      </w:r>
    </w:p>
  </w:comment>
  <w:comment w:id="60" w:author="João Miguel Mico Cascalheira" w:date="2022-10-07T17:22:00Z" w:initials="JMMC">
    <w:p w14:paraId="327E59F6" w14:textId="77777777" w:rsidR="00B05AAC" w:rsidRDefault="00B05AAC" w:rsidP="00271B5F">
      <w:pPr>
        <w:pStyle w:val="CommentText"/>
      </w:pPr>
      <w:r>
        <w:rPr>
          <w:rStyle w:val="CommentReference"/>
        </w:rPr>
        <w:annotationRef/>
      </w:r>
      <w:r>
        <w:rPr>
          <w:lang w:val="pt-PT"/>
        </w:rPr>
        <w:t>Agreed!</w:t>
      </w:r>
    </w:p>
  </w:comment>
  <w:comment w:id="61" w:author="Joana Filipa Neto Belmiro" w:date="2022-10-23T00:39:00Z" w:initials="JFNB">
    <w:p w14:paraId="57958757" w14:textId="77777777" w:rsidR="00FF1D73" w:rsidRDefault="00FF1D73" w:rsidP="00137668">
      <w:pPr>
        <w:pStyle w:val="CommentText"/>
      </w:pPr>
      <w:r>
        <w:rPr>
          <w:rStyle w:val="CommentReference"/>
        </w:rPr>
        <w:annotationRef/>
      </w:r>
      <w:r>
        <w:t>See below.</w:t>
      </w:r>
    </w:p>
  </w:comment>
  <w:comment w:id="62" w:author="João Miguel Mico Cascalheira" w:date="2022-10-07T17:23:00Z" w:initials="JMMC">
    <w:p w14:paraId="39D3FF7B" w14:textId="02F5F12B" w:rsidR="00B05AAC" w:rsidRDefault="00B05AAC" w:rsidP="00907AAA">
      <w:pPr>
        <w:pStyle w:val="CommentText"/>
      </w:pPr>
      <w:r>
        <w:rPr>
          <w:rStyle w:val="CommentReference"/>
        </w:rPr>
        <w:annotationRef/>
      </w:r>
      <w:r>
        <w:rPr>
          <w:lang w:val="pt-PT"/>
        </w:rPr>
        <w:t>Within the outcrops or between the outcrops?</w:t>
      </w:r>
    </w:p>
  </w:comment>
  <w:comment w:id="63" w:author="Joana Filipa Neto Belmiro" w:date="2022-10-21T14:49:00Z" w:initials="JFNB">
    <w:p w14:paraId="17165F9A" w14:textId="77777777" w:rsidR="007B65A5" w:rsidRDefault="007B65A5" w:rsidP="004C7A94">
      <w:pPr>
        <w:pStyle w:val="CommentText"/>
      </w:pPr>
      <w:r>
        <w:rPr>
          <w:rStyle w:val="CommentReference"/>
        </w:rPr>
        <w:annotationRef/>
      </w:r>
      <w:r>
        <w:t xml:space="preserve">Changed quality to size and feel of grain. </w:t>
      </w:r>
    </w:p>
  </w:comment>
  <w:comment w:id="64" w:author="João Miguel Mico Cascalheira" w:date="2022-10-07T17:25:00Z" w:initials="JMMC">
    <w:p w14:paraId="0511F72B" w14:textId="2D3D70DE" w:rsidR="00B05AAC" w:rsidRDefault="00B05AAC" w:rsidP="00B40343">
      <w:pPr>
        <w:pStyle w:val="CommentText"/>
      </w:pPr>
      <w:r>
        <w:rPr>
          <w:rStyle w:val="CommentReference"/>
        </w:rPr>
        <w:annotationRef/>
      </w:r>
      <w:r>
        <w:rPr>
          <w:lang w:val="pt-PT"/>
        </w:rPr>
        <w:t>Only some of these abbreviations are presented before..</w:t>
      </w:r>
    </w:p>
  </w:comment>
  <w:comment w:id="65" w:author="Joana Filipa Neto Belmiro" w:date="2022-10-18T13:59:00Z" w:initials="JFNB">
    <w:p w14:paraId="08E59502" w14:textId="77777777" w:rsidR="0005111C" w:rsidRDefault="0005111C" w:rsidP="00EB1E91">
      <w:pPr>
        <w:pStyle w:val="CommentText"/>
      </w:pPr>
      <w:r>
        <w:rPr>
          <w:rStyle w:val="CommentReference"/>
        </w:rPr>
        <w:annotationRef/>
      </w:r>
      <w:r>
        <w:t>All of them are presented before. CSV is presented on the paragraph above for Cabo de S. Vicente, and FZF and PdA is presented in the same paragraph.</w:t>
      </w:r>
    </w:p>
  </w:comment>
  <w:comment w:id="66" w:author="Xavier Terradas" w:date="2022-09-09T20:24:00Z" w:initials="Xavi">
    <w:p w14:paraId="3699DE67" w14:textId="0D0E84AA" w:rsidR="004F3586" w:rsidRDefault="004F3586">
      <w:pPr>
        <w:pStyle w:val="CommentText"/>
      </w:pPr>
      <w:r>
        <w:rPr>
          <w:rStyle w:val="CommentReference"/>
        </w:rPr>
        <w:annotationRef/>
      </w:r>
      <w:r>
        <w:t>Add a figure</w:t>
      </w:r>
    </w:p>
  </w:comment>
  <w:comment w:id="67" w:author="Joana Filipa Neto Belmiro" w:date="2022-10-23T01:24:00Z" w:initials="JFNB">
    <w:p w14:paraId="274F5415" w14:textId="77777777" w:rsidR="008A7DD2" w:rsidRDefault="008A7DD2" w:rsidP="00484572">
      <w:pPr>
        <w:pStyle w:val="CommentText"/>
      </w:pPr>
      <w:r>
        <w:rPr>
          <w:rStyle w:val="CommentReference"/>
        </w:rPr>
        <w:annotationRef/>
      </w:r>
      <w:r>
        <w:t>See below.</w:t>
      </w:r>
    </w:p>
  </w:comment>
  <w:comment w:id="68" w:author="Joana Filipa Neto Belmiro" w:date="2022-10-23T23:46:00Z" w:initials="JFNB">
    <w:p w14:paraId="3484AA7E" w14:textId="77777777" w:rsidR="00A2401C" w:rsidRDefault="00A2401C" w:rsidP="00FF31E4">
      <w:pPr>
        <w:pStyle w:val="CommentText"/>
      </w:pPr>
      <w:r>
        <w:rPr>
          <w:rStyle w:val="CommentReference"/>
        </w:rPr>
        <w:annotationRef/>
      </w:r>
      <w:r>
        <w:t>Need to photoshop these photos to put arrows and letters to signify the fossils.</w:t>
      </w:r>
    </w:p>
  </w:comment>
  <w:comment w:id="69" w:author="Joana Filipa Neto Belmiro" w:date="2022-10-19T11:56:00Z" w:initials="JFNB">
    <w:p w14:paraId="4A66A967" w14:textId="44179E69" w:rsidR="00D259C8" w:rsidRDefault="00D259C8" w:rsidP="00DC64D4">
      <w:pPr>
        <w:pStyle w:val="CommentText"/>
      </w:pPr>
      <w:r>
        <w:rPr>
          <w:rStyle w:val="CommentReference"/>
        </w:rPr>
        <w:annotationRef/>
      </w:r>
      <w:r>
        <w:t>Added this paragraph concerning the sources which were identified in the literature but were not identifiable.</w:t>
      </w:r>
    </w:p>
  </w:comment>
  <w:comment w:id="71" w:author="João Miguel Mico Cascalheira" w:date="2022-10-08T08:26:00Z" w:initials="JMMC">
    <w:p w14:paraId="00F446AF" w14:textId="77777777" w:rsidR="008B08DA" w:rsidRDefault="008B08DA" w:rsidP="003E2752">
      <w:pPr>
        <w:pStyle w:val="CommentText"/>
      </w:pPr>
      <w:r>
        <w:rPr>
          <w:rStyle w:val="CommentReference"/>
        </w:rPr>
        <w:annotationRef/>
      </w:r>
      <w:r>
        <w:t>This is it!!!</w:t>
      </w:r>
    </w:p>
  </w:comment>
  <w:comment w:id="72" w:author="Joana Filipa Neto Belmiro" w:date="2022-10-19T16:27:00Z" w:initials="JFNB">
    <w:p w14:paraId="4A4956EC" w14:textId="77777777" w:rsidR="009B2560" w:rsidRDefault="009B2560" w:rsidP="0002384D">
      <w:pPr>
        <w:pStyle w:val="CommentText"/>
      </w:pPr>
      <w:r>
        <w:rPr>
          <w:rStyle w:val="CommentReference"/>
        </w:rPr>
        <w:annotationRef/>
      </w:r>
      <w:r>
        <w:t>I got it right ;-; I wanna cry of happiness</w:t>
      </w:r>
    </w:p>
  </w:comment>
  <w:comment w:id="73" w:author="João Miguel Mico Cascalheira" w:date="2022-10-08T08:28:00Z" w:initials="JMMC">
    <w:p w14:paraId="7D6BE9B7" w14:textId="77777777" w:rsidR="008B08DA" w:rsidRDefault="008B08DA" w:rsidP="00DA0329">
      <w:pPr>
        <w:pStyle w:val="CommentText"/>
      </w:pPr>
      <w:r>
        <w:rPr>
          <w:rStyle w:val="CommentReference"/>
        </w:rPr>
        <w:annotationRef/>
      </w:r>
      <w:r>
        <w:t>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3A86E5" w15:done="0"/>
  <w15:commentEx w15:paraId="5F5BE2E9" w15:done="1"/>
  <w15:commentEx w15:paraId="04EB34DB" w15:paraIdParent="5F5BE2E9" w15:done="1"/>
  <w15:commentEx w15:paraId="385226FE" w15:done="1"/>
  <w15:commentEx w15:paraId="0BEAC39B" w15:paraIdParent="385226FE" w15:done="1"/>
  <w15:commentEx w15:paraId="38B5F38E" w15:done="1"/>
  <w15:commentEx w15:paraId="34D1C1F3" w15:paraIdParent="38B5F38E" w15:done="1"/>
  <w15:commentEx w15:paraId="67C0F5E2" w15:done="1"/>
  <w15:commentEx w15:paraId="7AF1ED73" w15:paraIdParent="67C0F5E2" w15:done="1"/>
  <w15:commentEx w15:paraId="70A5D290" w15:done="1"/>
  <w15:commentEx w15:paraId="2EBFCB59" w15:paraIdParent="70A5D290" w15:done="1"/>
  <w15:commentEx w15:paraId="36DE4258" w15:done="1"/>
  <w15:commentEx w15:paraId="3159E955" w15:done="1"/>
  <w15:commentEx w15:paraId="54E36628" w15:paraIdParent="3159E955" w15:done="1"/>
  <w15:commentEx w15:paraId="511277DE" w15:paraIdParent="3159E955" w15:done="1"/>
  <w15:commentEx w15:paraId="748F6759" w15:done="1"/>
  <w15:commentEx w15:paraId="2685AD5D" w15:done="1"/>
  <w15:commentEx w15:paraId="4ECFBB1D" w15:paraIdParent="2685AD5D" w15:done="1"/>
  <w15:commentEx w15:paraId="41DD1467" w15:done="1"/>
  <w15:commentEx w15:paraId="09620384" w15:done="1"/>
  <w15:commentEx w15:paraId="3B5AB56E" w15:done="1"/>
  <w15:commentEx w15:paraId="3718E724" w15:done="1"/>
  <w15:commentEx w15:paraId="0EB9D9BF" w15:done="1"/>
  <w15:commentEx w15:paraId="5121114E" w15:done="1"/>
  <w15:commentEx w15:paraId="7CA1B9F2" w15:paraIdParent="5121114E" w15:done="1"/>
  <w15:commentEx w15:paraId="176E3D1A" w15:done="1"/>
  <w15:commentEx w15:paraId="0BC7C3C6" w15:paraIdParent="176E3D1A" w15:done="1"/>
  <w15:commentEx w15:paraId="1E301635" w15:done="1"/>
  <w15:commentEx w15:paraId="46B07C9A" w15:paraIdParent="1E301635" w15:done="1"/>
  <w15:commentEx w15:paraId="71FDAF1D" w15:done="1"/>
  <w15:commentEx w15:paraId="75514FDB" w15:paraIdParent="71FDAF1D" w15:done="1"/>
  <w15:commentEx w15:paraId="69DA5D36" w15:paraIdParent="71FDAF1D" w15:done="1"/>
  <w15:commentEx w15:paraId="182135B9" w15:done="1"/>
  <w15:commentEx w15:paraId="01E1E355" w15:done="1"/>
  <w15:commentEx w15:paraId="52E07710" w15:paraIdParent="01E1E355" w15:done="1"/>
  <w15:commentEx w15:paraId="5CD18D05" w15:done="1"/>
  <w15:commentEx w15:paraId="2996153F" w15:paraIdParent="5CD18D05" w15:done="1"/>
  <w15:commentEx w15:paraId="7A1453BD" w15:done="1"/>
  <w15:commentEx w15:paraId="5E3576B1" w15:done="0"/>
  <w15:commentEx w15:paraId="38007F7A" w15:done="1"/>
  <w15:commentEx w15:paraId="4FAB7696" w15:done="1"/>
  <w15:commentEx w15:paraId="263A27BF" w15:done="1"/>
  <w15:commentEx w15:paraId="099483FC" w15:done="0"/>
  <w15:commentEx w15:paraId="4DE8379F" w15:paraIdParent="099483FC" w15:done="0"/>
  <w15:commentEx w15:paraId="7637CE7D" w15:paraIdParent="099483FC" w15:done="0"/>
  <w15:commentEx w15:paraId="07D93975" w15:done="0"/>
  <w15:commentEx w15:paraId="576F90CD" w15:paraIdParent="07D93975" w15:done="0"/>
  <w15:commentEx w15:paraId="0BD14916" w15:done="0"/>
  <w15:commentEx w15:paraId="7651CCE4" w15:paraIdParent="0BD14916" w15:done="0"/>
  <w15:commentEx w15:paraId="0FA51D46" w15:done="1"/>
  <w15:commentEx w15:paraId="736A7200" w15:done="0"/>
  <w15:commentEx w15:paraId="327E59F6" w15:paraIdParent="736A7200" w15:done="0"/>
  <w15:commentEx w15:paraId="57958757" w15:paraIdParent="736A7200" w15:done="0"/>
  <w15:commentEx w15:paraId="39D3FF7B" w15:done="1"/>
  <w15:commentEx w15:paraId="17165F9A" w15:done="0"/>
  <w15:commentEx w15:paraId="0511F72B" w15:done="0"/>
  <w15:commentEx w15:paraId="08E59502" w15:paraIdParent="0511F72B" w15:done="0"/>
  <w15:commentEx w15:paraId="3699DE67" w15:done="0"/>
  <w15:commentEx w15:paraId="274F5415" w15:paraIdParent="3699DE67" w15:done="0"/>
  <w15:commentEx w15:paraId="3484AA7E" w15:done="0"/>
  <w15:commentEx w15:paraId="4A66A967" w15:done="0"/>
  <w15:commentEx w15:paraId="00F446AF" w15:done="0"/>
  <w15:commentEx w15:paraId="4A4956EC" w15:paraIdParent="00F446AF" w15:done="0"/>
  <w15:commentEx w15:paraId="7D6BE9B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36A72" w16cex:dateUtc="2022-09-19T21:23:00Z"/>
  <w16cex:commentExtensible w16cex:durableId="26DCC800" w16cex:dateUtc="2022-09-26T23:53:00Z"/>
  <w16cex:commentExtensible w16cex:durableId="26D35E22" w16cex:dateUtc="2022-09-19T20:31:00Z"/>
  <w16cex:commentExtensible w16cex:durableId="26DC5B82" w16cex:dateUtc="2022-09-26T16:10:00Z"/>
  <w16cex:commentExtensible w16cex:durableId="26BA4FA0" w16cex:dateUtc="2022-08-31T20:22:00Z"/>
  <w16cex:commentExtensible w16cex:durableId="26DC5B65" w16cex:dateUtc="2022-09-26T16:09:00Z"/>
  <w16cex:commentExtensible w16cex:durableId="26D35E68" w16cex:dateUtc="2022-09-19T20:32:00Z"/>
  <w16cex:commentExtensible w16cex:durableId="26DC5B6A" w16cex:dateUtc="2022-09-26T16:10:00Z"/>
  <w16cex:commentExtensible w16cex:durableId="26D35EE2" w16cex:dateUtc="2022-09-19T20:34:00Z"/>
  <w16cex:commentExtensible w16cex:durableId="26DC5B8D" w16cex:dateUtc="2022-09-26T16:10:00Z"/>
  <w16cex:commentExtensible w16cex:durableId="26E96335" w16cex:dateUtc="2022-10-06T13:22:00Z"/>
  <w16cex:commentExtensible w16cex:durableId="26D361BF" w16cex:dateUtc="2022-09-19T20:46:00Z"/>
  <w16cex:commentExtensible w16cex:durableId="26D5B7F1" w16cex:dateUtc="2022-09-21T15:18:00Z"/>
  <w16cex:commentExtensible w16cex:durableId="26DBFF88" w16cex:dateUtc="2022-09-26T09:38:00Z"/>
  <w16cex:commentExtensible w16cex:durableId="26D362EA" w16cex:dateUtc="2022-09-19T20:51:00Z"/>
  <w16cex:commentExtensible w16cex:durableId="26D5B7D5" w16cex:dateUtc="2022-09-21T15:18:00Z"/>
  <w16cex:commentExtensible w16cex:durableId="26D5B4E8" w16cex:dateUtc="2022-09-21T15:06:00Z"/>
  <w16cex:commentExtensible w16cex:durableId="26D85F13" w16cex:dateUtc="2022-09-23T15:36:00Z"/>
  <w16cex:commentExtensible w16cex:durableId="26DC008E" w16cex:dateUtc="2022-09-26T09:42:00Z"/>
  <w16cex:commentExtensible w16cex:durableId="26DB5C0D" w16cex:dateUtc="2022-09-25T22:00:00Z"/>
  <w16cex:commentExtensible w16cex:durableId="26EADB63" w16cex:dateUtc="2022-10-07T16:07:00Z"/>
  <w16cex:commentExtensible w16cex:durableId="26D3676B" w16cex:dateUtc="2022-09-19T21:10:00Z"/>
  <w16cex:commentExtensible w16cex:durableId="26DE1189" w16cex:dateUtc="2022-09-27T23:19:00Z"/>
  <w16cex:commentExtensible w16cex:durableId="26EADC18" w16cex:dateUtc="2022-10-07T16:10:00Z"/>
  <w16cex:commentExtensible w16cex:durableId="26F7C062" w16cex:dateUtc="2022-10-17T10:52:00Z"/>
  <w16cex:commentExtensible w16cex:durableId="26E98509" w16cex:dateUtc="2022-10-06T15:47:00Z"/>
  <w16cex:commentExtensible w16cex:durableId="26F7C1F9" w16cex:dateUtc="2022-10-17T10:58:00Z"/>
  <w16cex:commentExtensible w16cex:durableId="26D367E5" w16cex:dateUtc="2022-09-19T21:12:00Z"/>
  <w16cex:commentExtensible w16cex:durableId="26DDF3CB" w16cex:dateUtc="2022-09-27T21:12:00Z"/>
  <w16cex:commentExtensible w16cex:durableId="26DE166D" w16cex:dateUtc="2022-09-27T23:40:00Z"/>
  <w16cex:commentExtensible w16cex:durableId="26DE16B7" w16cex:dateUtc="2022-09-27T23:41:00Z"/>
  <w16cex:commentExtensible w16cex:durableId="26DE16CB" w16cex:dateUtc="2022-09-27T23:41:00Z"/>
  <w16cex:commentExtensible w16cex:durableId="26E985C2" w16cex:dateUtc="2022-10-06T15:50:00Z"/>
  <w16cex:commentExtensible w16cex:durableId="26D3690B" w16cex:dateUtc="2022-09-19T21:17:00Z"/>
  <w16cex:commentExtensible w16cex:durableId="26EADD74" w16cex:dateUtc="2022-10-07T16:16:00Z"/>
  <w16cex:commentExtensible w16cex:durableId="26D3698C" w16cex:dateUtc="2022-09-19T21:19:00Z"/>
  <w16cex:commentExtensible w16cex:durableId="26EADDED" w16cex:dateUtc="2022-10-07T16:18:00Z"/>
  <w16cex:commentExtensible w16cex:durableId="26EADE10" w16cex:dateUtc="2022-10-07T16:19:00Z"/>
  <w16cex:commentExtensible w16cex:durableId="26FD084D" w16cex:dateUtc="2022-10-21T11:00:00Z"/>
  <w16cex:commentExtensible w16cex:durableId="26EADE2F" w16cex:dateUtc="2022-10-07T16:19:00Z"/>
  <w16cex:commentExtensible w16cex:durableId="26F92CDF" w16cex:dateUtc="2022-10-18T12:47:00Z"/>
  <w16cex:commentExtensible w16cex:durableId="26EADE80" w16cex:dateUtc="2022-10-07T16:21:00Z"/>
  <w16cex:commentExtensible w16cex:durableId="26F92DC3" w16cex:dateUtc="2022-10-18T12:50:00Z"/>
  <w16cex:commentExtensible w16cex:durableId="26EADE95" w16cex:dateUtc="2022-10-07T16:21:00Z"/>
  <w16cex:commentExtensible w16cex:durableId="26EADEDB" w16cex:dateUtc="2022-10-07T16:22:00Z"/>
  <w16cex:commentExtensible w16cex:durableId="26FF0BB4" w16cex:dateUtc="2022-10-22T23:39:00Z"/>
  <w16cex:commentExtensible w16cex:durableId="26EADF15" w16cex:dateUtc="2022-10-07T16:23:00Z"/>
  <w16cex:commentExtensible w16cex:durableId="26FD2FFC" w16cex:dateUtc="2022-10-21T13:49:00Z"/>
  <w16cex:commentExtensible w16cex:durableId="26EADFA5" w16cex:dateUtc="2022-10-07T16:25:00Z"/>
  <w16cex:commentExtensible w16cex:durableId="26F92FBF" w16cex:dateUtc="2022-10-18T12:59:00Z"/>
  <w16cex:commentExtensible w16cex:durableId="26FF1632" w16cex:dateUtc="2022-10-23T00:24:00Z"/>
  <w16cex:commentExtensible w16cex:durableId="270050DE" w16cex:dateUtc="2022-10-23T22:46:00Z"/>
  <w16cex:commentExtensible w16cex:durableId="26FA646C" w16cex:dateUtc="2022-10-19T10:56:00Z"/>
  <w16cex:commentExtensible w16cex:durableId="26EBB2BB" w16cex:dateUtc="2022-10-08T07:26:00Z"/>
  <w16cex:commentExtensible w16cex:durableId="26FAA3E8" w16cex:dateUtc="2022-10-19T15:27:00Z"/>
  <w16cex:commentExtensible w16cex:durableId="26EBB315" w16cex:dateUtc="2022-10-08T0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3A86E5" w16cid:durableId="26D36A72"/>
  <w16cid:commentId w16cid:paraId="5F5BE2E9" w16cid:durableId="26D35D53"/>
  <w16cid:commentId w16cid:paraId="04EB34DB" w16cid:durableId="26DCC800"/>
  <w16cid:commentId w16cid:paraId="385226FE" w16cid:durableId="26D35E22"/>
  <w16cid:commentId w16cid:paraId="0BEAC39B" w16cid:durableId="26DC5B82"/>
  <w16cid:commentId w16cid:paraId="38B5F38E" w16cid:durableId="26BA4FA0"/>
  <w16cid:commentId w16cid:paraId="34D1C1F3" w16cid:durableId="26DC5B65"/>
  <w16cid:commentId w16cid:paraId="67C0F5E2" w16cid:durableId="26D35E68"/>
  <w16cid:commentId w16cid:paraId="7AF1ED73" w16cid:durableId="26DC5B6A"/>
  <w16cid:commentId w16cid:paraId="70A5D290" w16cid:durableId="26D35EE2"/>
  <w16cid:commentId w16cid:paraId="2EBFCB59" w16cid:durableId="26DC5B8D"/>
  <w16cid:commentId w16cid:paraId="36DE4258" w16cid:durableId="26E96335"/>
  <w16cid:commentId w16cid:paraId="3159E955" w16cid:durableId="26D35D5B"/>
  <w16cid:commentId w16cid:paraId="54E36628" w16cid:durableId="26D361BF"/>
  <w16cid:commentId w16cid:paraId="511277DE" w16cid:durableId="26D5B7F1"/>
  <w16cid:commentId w16cid:paraId="748F6759" w16cid:durableId="26DBFF88"/>
  <w16cid:commentId w16cid:paraId="2685AD5D" w16cid:durableId="26D362EA"/>
  <w16cid:commentId w16cid:paraId="4ECFBB1D" w16cid:durableId="26D5B7D5"/>
  <w16cid:commentId w16cid:paraId="41DD1467" w16cid:durableId="26D5B4E8"/>
  <w16cid:commentId w16cid:paraId="09620384" w16cid:durableId="26D85F13"/>
  <w16cid:commentId w16cid:paraId="3B5AB56E" w16cid:durableId="26DC008E"/>
  <w16cid:commentId w16cid:paraId="3718E724" w16cid:durableId="26DB5C0D"/>
  <w16cid:commentId w16cid:paraId="0EB9D9BF" w16cid:durableId="26EADB63"/>
  <w16cid:commentId w16cid:paraId="5121114E" w16cid:durableId="26D3676B"/>
  <w16cid:commentId w16cid:paraId="7CA1B9F2" w16cid:durableId="26DE1189"/>
  <w16cid:commentId w16cid:paraId="176E3D1A" w16cid:durableId="26EADC18"/>
  <w16cid:commentId w16cid:paraId="0BC7C3C6" w16cid:durableId="26F7C062"/>
  <w16cid:commentId w16cid:paraId="1E301635" w16cid:durableId="26E98509"/>
  <w16cid:commentId w16cid:paraId="46B07C9A" w16cid:durableId="26F7C1F9"/>
  <w16cid:commentId w16cid:paraId="71FDAF1D" w16cid:durableId="26D35D5D"/>
  <w16cid:commentId w16cid:paraId="75514FDB" w16cid:durableId="26D367E5"/>
  <w16cid:commentId w16cid:paraId="69DA5D36" w16cid:durableId="26DDF3CB"/>
  <w16cid:commentId w16cid:paraId="182135B9" w16cid:durableId="26DE166D"/>
  <w16cid:commentId w16cid:paraId="01E1E355" w16cid:durableId="26D35D5E"/>
  <w16cid:commentId w16cid:paraId="52E07710" w16cid:durableId="26DE16B7"/>
  <w16cid:commentId w16cid:paraId="5CD18D05" w16cid:durableId="26D35D5F"/>
  <w16cid:commentId w16cid:paraId="2996153F" w16cid:durableId="26DE16CB"/>
  <w16cid:commentId w16cid:paraId="7A1453BD" w16cid:durableId="26E985C2"/>
  <w16cid:commentId w16cid:paraId="5E3576B1" w16cid:durableId="26D3690B"/>
  <w16cid:commentId w16cid:paraId="38007F7A" w16cid:durableId="26EADD74"/>
  <w16cid:commentId w16cid:paraId="4FAB7696" w16cid:durableId="26D3698C"/>
  <w16cid:commentId w16cid:paraId="263A27BF" w16cid:durableId="26EADDED"/>
  <w16cid:commentId w16cid:paraId="099483FC" w16cid:durableId="26D35D60"/>
  <w16cid:commentId w16cid:paraId="4DE8379F" w16cid:durableId="26EADE10"/>
  <w16cid:commentId w16cid:paraId="7637CE7D" w16cid:durableId="26FD084D"/>
  <w16cid:commentId w16cid:paraId="07D93975" w16cid:durableId="26EADE2F"/>
  <w16cid:commentId w16cid:paraId="576F90CD" w16cid:durableId="26F92CDF"/>
  <w16cid:commentId w16cid:paraId="0BD14916" w16cid:durableId="26EADE80"/>
  <w16cid:commentId w16cid:paraId="7651CCE4" w16cid:durableId="26F92DC3"/>
  <w16cid:commentId w16cid:paraId="0FA51D46" w16cid:durableId="26EADE95"/>
  <w16cid:commentId w16cid:paraId="736A7200" w16cid:durableId="26D35D61"/>
  <w16cid:commentId w16cid:paraId="327E59F6" w16cid:durableId="26EADEDB"/>
  <w16cid:commentId w16cid:paraId="57958757" w16cid:durableId="26FF0BB4"/>
  <w16cid:commentId w16cid:paraId="39D3FF7B" w16cid:durableId="26EADF15"/>
  <w16cid:commentId w16cid:paraId="17165F9A" w16cid:durableId="26FD2FFC"/>
  <w16cid:commentId w16cid:paraId="0511F72B" w16cid:durableId="26EADFA5"/>
  <w16cid:commentId w16cid:paraId="08E59502" w16cid:durableId="26F92FBF"/>
  <w16cid:commentId w16cid:paraId="3699DE67" w16cid:durableId="26D35D63"/>
  <w16cid:commentId w16cid:paraId="274F5415" w16cid:durableId="26FF1632"/>
  <w16cid:commentId w16cid:paraId="3484AA7E" w16cid:durableId="270050DE"/>
  <w16cid:commentId w16cid:paraId="4A66A967" w16cid:durableId="26FA646C"/>
  <w16cid:commentId w16cid:paraId="00F446AF" w16cid:durableId="26EBB2BB"/>
  <w16cid:commentId w16cid:paraId="4A4956EC" w16cid:durableId="26FAA3E8"/>
  <w16cid:commentId w16cid:paraId="7D6BE9B7" w16cid:durableId="26EBB3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62646" w14:textId="77777777" w:rsidR="00471C6A" w:rsidRDefault="00471C6A">
      <w:pPr>
        <w:spacing w:after="0"/>
      </w:pPr>
      <w:r>
        <w:separator/>
      </w:r>
    </w:p>
  </w:endnote>
  <w:endnote w:type="continuationSeparator" w:id="0">
    <w:p w14:paraId="341E373A" w14:textId="77777777" w:rsidR="00471C6A" w:rsidRDefault="00471C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Bold">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E6E09" w14:textId="77777777" w:rsidR="00471C6A" w:rsidRDefault="00471C6A">
      <w:r>
        <w:separator/>
      </w:r>
    </w:p>
  </w:footnote>
  <w:footnote w:type="continuationSeparator" w:id="0">
    <w:p w14:paraId="675D1792" w14:textId="77777777" w:rsidR="00471C6A" w:rsidRDefault="00471C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530C463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042975205">
    <w:abstractNumId w:val="2"/>
  </w:num>
  <w:num w:numId="2" w16cid:durableId="1830438980">
    <w:abstractNumId w:val="1"/>
  </w:num>
  <w:num w:numId="3" w16cid:durableId="80101181">
    <w:abstractNumId w:val="0"/>
  </w:num>
  <w:num w:numId="4" w16cid:durableId="44697031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ão Miguel Mico Cascalheira">
    <w15:presenceInfo w15:providerId="None" w15:userId="João Miguel Mico Cascalheira"/>
  </w15:person>
  <w15:person w15:author="Joana Filipa Neto Belmiro">
    <w15:presenceInfo w15:providerId="None" w15:userId="Joana Filipa Neto Belmi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CwNDEzsjA2MDKxNDJS0lEKTi0uzszPAykwqQUA8toRvCwAAAA="/>
  </w:docVars>
  <w:rsids>
    <w:rsidRoot w:val="00903E99"/>
    <w:rsid w:val="00010E09"/>
    <w:rsid w:val="000151FE"/>
    <w:rsid w:val="0002310C"/>
    <w:rsid w:val="000320B7"/>
    <w:rsid w:val="00042138"/>
    <w:rsid w:val="0005111C"/>
    <w:rsid w:val="00051262"/>
    <w:rsid w:val="00052E8E"/>
    <w:rsid w:val="00055B4E"/>
    <w:rsid w:val="00070925"/>
    <w:rsid w:val="0007294C"/>
    <w:rsid w:val="00072D8D"/>
    <w:rsid w:val="000763D4"/>
    <w:rsid w:val="00077E4E"/>
    <w:rsid w:val="00091AD9"/>
    <w:rsid w:val="000A52DC"/>
    <w:rsid w:val="000A5EE4"/>
    <w:rsid w:val="000B3228"/>
    <w:rsid w:val="000B7D2C"/>
    <w:rsid w:val="000C1DF9"/>
    <w:rsid w:val="000D07FB"/>
    <w:rsid w:val="000D2EAD"/>
    <w:rsid w:val="000D63A0"/>
    <w:rsid w:val="000D6C86"/>
    <w:rsid w:val="000F6144"/>
    <w:rsid w:val="001062D1"/>
    <w:rsid w:val="00110464"/>
    <w:rsid w:val="001108AE"/>
    <w:rsid w:val="00134A99"/>
    <w:rsid w:val="00145CAE"/>
    <w:rsid w:val="001604D9"/>
    <w:rsid w:val="00173116"/>
    <w:rsid w:val="00174B3C"/>
    <w:rsid w:val="00176461"/>
    <w:rsid w:val="00177C70"/>
    <w:rsid w:val="00197A46"/>
    <w:rsid w:val="001A5A8D"/>
    <w:rsid w:val="001A7AC5"/>
    <w:rsid w:val="001B16E7"/>
    <w:rsid w:val="001B7FE2"/>
    <w:rsid w:val="001C0041"/>
    <w:rsid w:val="001C2873"/>
    <w:rsid w:val="001C4E9C"/>
    <w:rsid w:val="001D6A35"/>
    <w:rsid w:val="001D721F"/>
    <w:rsid w:val="001E0474"/>
    <w:rsid w:val="001F1DA5"/>
    <w:rsid w:val="001F2C43"/>
    <w:rsid w:val="00200FC2"/>
    <w:rsid w:val="00202839"/>
    <w:rsid w:val="00203E6D"/>
    <w:rsid w:val="00205BA4"/>
    <w:rsid w:val="0021260E"/>
    <w:rsid w:val="00230A31"/>
    <w:rsid w:val="0023777C"/>
    <w:rsid w:val="00250315"/>
    <w:rsid w:val="00254DE3"/>
    <w:rsid w:val="00284443"/>
    <w:rsid w:val="00284F54"/>
    <w:rsid w:val="00293A99"/>
    <w:rsid w:val="002B5D23"/>
    <w:rsid w:val="002B696F"/>
    <w:rsid w:val="002C52A1"/>
    <w:rsid w:val="002D1D05"/>
    <w:rsid w:val="002D2133"/>
    <w:rsid w:val="002E2365"/>
    <w:rsid w:val="002E4557"/>
    <w:rsid w:val="002E6E9C"/>
    <w:rsid w:val="002E76EA"/>
    <w:rsid w:val="002F5578"/>
    <w:rsid w:val="0030186A"/>
    <w:rsid w:val="00316244"/>
    <w:rsid w:val="003434FF"/>
    <w:rsid w:val="003445F4"/>
    <w:rsid w:val="00347E1C"/>
    <w:rsid w:val="003505F9"/>
    <w:rsid w:val="003614FD"/>
    <w:rsid w:val="00364E72"/>
    <w:rsid w:val="00367F98"/>
    <w:rsid w:val="00371633"/>
    <w:rsid w:val="003728CF"/>
    <w:rsid w:val="00390AF4"/>
    <w:rsid w:val="003970FC"/>
    <w:rsid w:val="003A2738"/>
    <w:rsid w:val="003A6C59"/>
    <w:rsid w:val="003C745D"/>
    <w:rsid w:val="003D2111"/>
    <w:rsid w:val="003D2F3C"/>
    <w:rsid w:val="003D5627"/>
    <w:rsid w:val="003E6A51"/>
    <w:rsid w:val="00405273"/>
    <w:rsid w:val="00424032"/>
    <w:rsid w:val="004276ED"/>
    <w:rsid w:val="00432E76"/>
    <w:rsid w:val="004708C2"/>
    <w:rsid w:val="00471C6A"/>
    <w:rsid w:val="00476CE6"/>
    <w:rsid w:val="004A5C46"/>
    <w:rsid w:val="004A623D"/>
    <w:rsid w:val="004B1905"/>
    <w:rsid w:val="004C4729"/>
    <w:rsid w:val="004D3BB5"/>
    <w:rsid w:val="004D3F9D"/>
    <w:rsid w:val="004D4EF8"/>
    <w:rsid w:val="004D560F"/>
    <w:rsid w:val="004E7EDF"/>
    <w:rsid w:val="004F057C"/>
    <w:rsid w:val="004F3586"/>
    <w:rsid w:val="005157C0"/>
    <w:rsid w:val="0052262D"/>
    <w:rsid w:val="00522641"/>
    <w:rsid w:val="00522AB1"/>
    <w:rsid w:val="005368E1"/>
    <w:rsid w:val="005437EC"/>
    <w:rsid w:val="00543EEB"/>
    <w:rsid w:val="00546252"/>
    <w:rsid w:val="00570D0C"/>
    <w:rsid w:val="00571F0C"/>
    <w:rsid w:val="005769DB"/>
    <w:rsid w:val="00576FB3"/>
    <w:rsid w:val="005C7F40"/>
    <w:rsid w:val="005D1C56"/>
    <w:rsid w:val="005F15DE"/>
    <w:rsid w:val="00600B9D"/>
    <w:rsid w:val="00610A49"/>
    <w:rsid w:val="0061373F"/>
    <w:rsid w:val="00624208"/>
    <w:rsid w:val="00625906"/>
    <w:rsid w:val="00636108"/>
    <w:rsid w:val="00656794"/>
    <w:rsid w:val="00670861"/>
    <w:rsid w:val="0067351D"/>
    <w:rsid w:val="006738D3"/>
    <w:rsid w:val="006751CC"/>
    <w:rsid w:val="0068346C"/>
    <w:rsid w:val="0068421A"/>
    <w:rsid w:val="006A0634"/>
    <w:rsid w:val="006B7331"/>
    <w:rsid w:val="006C7D1F"/>
    <w:rsid w:val="006D5829"/>
    <w:rsid w:val="006E0FB3"/>
    <w:rsid w:val="007061B4"/>
    <w:rsid w:val="0074772A"/>
    <w:rsid w:val="00750965"/>
    <w:rsid w:val="00754317"/>
    <w:rsid w:val="007543BF"/>
    <w:rsid w:val="00776B73"/>
    <w:rsid w:val="00783E6B"/>
    <w:rsid w:val="00791D59"/>
    <w:rsid w:val="00791F54"/>
    <w:rsid w:val="007A63E2"/>
    <w:rsid w:val="007B65A5"/>
    <w:rsid w:val="007B6608"/>
    <w:rsid w:val="007C7CA6"/>
    <w:rsid w:val="007D45A7"/>
    <w:rsid w:val="007D5AC8"/>
    <w:rsid w:val="007E07DC"/>
    <w:rsid w:val="007E252A"/>
    <w:rsid w:val="007E6FC2"/>
    <w:rsid w:val="007F0AD6"/>
    <w:rsid w:val="007F1F30"/>
    <w:rsid w:val="00802FED"/>
    <w:rsid w:val="00810BF5"/>
    <w:rsid w:val="00821435"/>
    <w:rsid w:val="00822858"/>
    <w:rsid w:val="00831C74"/>
    <w:rsid w:val="00834A94"/>
    <w:rsid w:val="008354D9"/>
    <w:rsid w:val="00835A44"/>
    <w:rsid w:val="00843CF2"/>
    <w:rsid w:val="00846FC8"/>
    <w:rsid w:val="00861805"/>
    <w:rsid w:val="00862B34"/>
    <w:rsid w:val="00865A87"/>
    <w:rsid w:val="00867F94"/>
    <w:rsid w:val="00872AE9"/>
    <w:rsid w:val="008A2214"/>
    <w:rsid w:val="008A53CC"/>
    <w:rsid w:val="008A7DD2"/>
    <w:rsid w:val="008B08DA"/>
    <w:rsid w:val="008B2400"/>
    <w:rsid w:val="008C02FA"/>
    <w:rsid w:val="008C32BA"/>
    <w:rsid w:val="008C6C51"/>
    <w:rsid w:val="008C7EA7"/>
    <w:rsid w:val="008E48BA"/>
    <w:rsid w:val="00903BB7"/>
    <w:rsid w:val="00903E99"/>
    <w:rsid w:val="00912D18"/>
    <w:rsid w:val="00932319"/>
    <w:rsid w:val="009646C8"/>
    <w:rsid w:val="00995C3D"/>
    <w:rsid w:val="009A0116"/>
    <w:rsid w:val="009B2560"/>
    <w:rsid w:val="009B345B"/>
    <w:rsid w:val="009B4687"/>
    <w:rsid w:val="009C0352"/>
    <w:rsid w:val="009C10A6"/>
    <w:rsid w:val="009D265D"/>
    <w:rsid w:val="009E0FB8"/>
    <w:rsid w:val="009F6D16"/>
    <w:rsid w:val="00A224DC"/>
    <w:rsid w:val="00A2401C"/>
    <w:rsid w:val="00A2762C"/>
    <w:rsid w:val="00A27A9C"/>
    <w:rsid w:val="00A30A14"/>
    <w:rsid w:val="00A54D79"/>
    <w:rsid w:val="00A56A6C"/>
    <w:rsid w:val="00A622BE"/>
    <w:rsid w:val="00A63ECA"/>
    <w:rsid w:val="00A647BE"/>
    <w:rsid w:val="00A654B5"/>
    <w:rsid w:val="00A859CF"/>
    <w:rsid w:val="00A86363"/>
    <w:rsid w:val="00A90BD2"/>
    <w:rsid w:val="00A91382"/>
    <w:rsid w:val="00A96D33"/>
    <w:rsid w:val="00AD31B6"/>
    <w:rsid w:val="00AD7B58"/>
    <w:rsid w:val="00AE0DEE"/>
    <w:rsid w:val="00B02C44"/>
    <w:rsid w:val="00B05AAC"/>
    <w:rsid w:val="00B06ACA"/>
    <w:rsid w:val="00B11A9B"/>
    <w:rsid w:val="00B20553"/>
    <w:rsid w:val="00B272E5"/>
    <w:rsid w:val="00B543B5"/>
    <w:rsid w:val="00B5647D"/>
    <w:rsid w:val="00B6011D"/>
    <w:rsid w:val="00B71716"/>
    <w:rsid w:val="00B779CF"/>
    <w:rsid w:val="00B77E4B"/>
    <w:rsid w:val="00B83343"/>
    <w:rsid w:val="00B8723A"/>
    <w:rsid w:val="00B87281"/>
    <w:rsid w:val="00BD22F5"/>
    <w:rsid w:val="00BD2916"/>
    <w:rsid w:val="00BD4420"/>
    <w:rsid w:val="00BD7787"/>
    <w:rsid w:val="00BF0801"/>
    <w:rsid w:val="00BF757D"/>
    <w:rsid w:val="00C004DB"/>
    <w:rsid w:val="00C10683"/>
    <w:rsid w:val="00C13842"/>
    <w:rsid w:val="00C21EC7"/>
    <w:rsid w:val="00C23790"/>
    <w:rsid w:val="00C30F31"/>
    <w:rsid w:val="00C3170A"/>
    <w:rsid w:val="00C352D3"/>
    <w:rsid w:val="00C62E2B"/>
    <w:rsid w:val="00C930CE"/>
    <w:rsid w:val="00CA32FB"/>
    <w:rsid w:val="00CB1953"/>
    <w:rsid w:val="00CC651A"/>
    <w:rsid w:val="00CD0FC9"/>
    <w:rsid w:val="00CD727E"/>
    <w:rsid w:val="00CE555B"/>
    <w:rsid w:val="00CE713E"/>
    <w:rsid w:val="00CF383F"/>
    <w:rsid w:val="00CF67EB"/>
    <w:rsid w:val="00CF7CC6"/>
    <w:rsid w:val="00D014DB"/>
    <w:rsid w:val="00D203BF"/>
    <w:rsid w:val="00D23177"/>
    <w:rsid w:val="00D2523A"/>
    <w:rsid w:val="00D259C8"/>
    <w:rsid w:val="00D4635E"/>
    <w:rsid w:val="00DC3926"/>
    <w:rsid w:val="00DC5000"/>
    <w:rsid w:val="00DD00FB"/>
    <w:rsid w:val="00DE4A6B"/>
    <w:rsid w:val="00DE5A6F"/>
    <w:rsid w:val="00DE5F28"/>
    <w:rsid w:val="00DF0AF7"/>
    <w:rsid w:val="00E17533"/>
    <w:rsid w:val="00E451DD"/>
    <w:rsid w:val="00E503D1"/>
    <w:rsid w:val="00E60542"/>
    <w:rsid w:val="00E7128E"/>
    <w:rsid w:val="00E7359C"/>
    <w:rsid w:val="00E77963"/>
    <w:rsid w:val="00E813E1"/>
    <w:rsid w:val="00E85F90"/>
    <w:rsid w:val="00E91490"/>
    <w:rsid w:val="00E91799"/>
    <w:rsid w:val="00E95CE5"/>
    <w:rsid w:val="00E966D8"/>
    <w:rsid w:val="00EA5278"/>
    <w:rsid w:val="00EB3BED"/>
    <w:rsid w:val="00EC2050"/>
    <w:rsid w:val="00EE0573"/>
    <w:rsid w:val="00EE18EA"/>
    <w:rsid w:val="00EE1BD1"/>
    <w:rsid w:val="00EE6717"/>
    <w:rsid w:val="00EE6A52"/>
    <w:rsid w:val="00F1110F"/>
    <w:rsid w:val="00F11A5C"/>
    <w:rsid w:val="00F34F83"/>
    <w:rsid w:val="00F40432"/>
    <w:rsid w:val="00F443E4"/>
    <w:rsid w:val="00F604C9"/>
    <w:rsid w:val="00F64CF1"/>
    <w:rsid w:val="00F80F4E"/>
    <w:rsid w:val="00F94171"/>
    <w:rsid w:val="00FA062F"/>
    <w:rsid w:val="00FA2CBC"/>
    <w:rsid w:val="00FA3912"/>
    <w:rsid w:val="00FB0FBF"/>
    <w:rsid w:val="00FB1DB8"/>
    <w:rsid w:val="00FB356B"/>
    <w:rsid w:val="00FB4FD2"/>
    <w:rsid w:val="00FC11A8"/>
    <w:rsid w:val="00FC12DA"/>
    <w:rsid w:val="00FC380E"/>
    <w:rsid w:val="00FC591B"/>
    <w:rsid w:val="00FC789F"/>
    <w:rsid w:val="00FD48C8"/>
    <w:rsid w:val="00FD5307"/>
    <w:rsid w:val="00FD6A60"/>
    <w:rsid w:val="00FF1D73"/>
    <w:rsid w:val="00FF4E2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7D2C3"/>
  <w15:docId w15:val="{69765758-C54E-4CD8-9747-0B96BE373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511568"/>
    <w:pPr>
      <w:spacing w:before="180" w:after="180" w:line="480" w:lineRule="auto"/>
    </w:pPr>
  </w:style>
  <w:style w:type="paragraph" w:customStyle="1" w:styleId="FirstParagraph">
    <w:name w:val="First Paragraph"/>
    <w:basedOn w:val="BodyText"/>
    <w:next w:val="BodyText"/>
    <w:qFormat/>
    <w:rsid w:val="000B6839"/>
  </w:style>
  <w:style w:type="paragraph" w:customStyle="1" w:styleId="Compact">
    <w:name w:val="Compact"/>
    <w:basedOn w:val="BodyText"/>
    <w:qFormat/>
    <w:rsid w:val="00511568"/>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 w:type="paragraph" w:styleId="Revision">
    <w:name w:val="Revision"/>
    <w:hidden/>
    <w:semiHidden/>
    <w:rsid w:val="003970FC"/>
    <w:pPr>
      <w:spacing w:after="0"/>
    </w:pPr>
  </w:style>
  <w:style w:type="character" w:styleId="CommentReference">
    <w:name w:val="annotation reference"/>
    <w:basedOn w:val="DefaultParagraphFont"/>
    <w:semiHidden/>
    <w:unhideWhenUsed/>
    <w:rsid w:val="002C52A1"/>
    <w:rPr>
      <w:sz w:val="16"/>
      <w:szCs w:val="16"/>
    </w:rPr>
  </w:style>
  <w:style w:type="paragraph" w:styleId="CommentText">
    <w:name w:val="annotation text"/>
    <w:basedOn w:val="Normal"/>
    <w:link w:val="CommentTextChar"/>
    <w:unhideWhenUsed/>
    <w:rsid w:val="002C52A1"/>
    <w:rPr>
      <w:sz w:val="20"/>
      <w:szCs w:val="20"/>
    </w:rPr>
  </w:style>
  <w:style w:type="character" w:customStyle="1" w:styleId="CommentTextChar">
    <w:name w:val="Comment Text Char"/>
    <w:basedOn w:val="DefaultParagraphFont"/>
    <w:link w:val="CommentText"/>
    <w:rsid w:val="002C52A1"/>
    <w:rPr>
      <w:sz w:val="20"/>
      <w:szCs w:val="20"/>
    </w:rPr>
  </w:style>
  <w:style w:type="paragraph" w:styleId="CommentSubject">
    <w:name w:val="annotation subject"/>
    <w:basedOn w:val="CommentText"/>
    <w:next w:val="CommentText"/>
    <w:link w:val="CommentSubjectChar"/>
    <w:semiHidden/>
    <w:unhideWhenUsed/>
    <w:rsid w:val="002C52A1"/>
    <w:rPr>
      <w:b/>
      <w:bCs/>
    </w:rPr>
  </w:style>
  <w:style w:type="character" w:customStyle="1" w:styleId="CommentSubjectChar">
    <w:name w:val="Comment Subject Char"/>
    <w:basedOn w:val="CommentTextChar"/>
    <w:link w:val="CommentSubject"/>
    <w:semiHidden/>
    <w:rsid w:val="002C52A1"/>
    <w:rPr>
      <w:b/>
      <w:bCs/>
      <w:sz w:val="20"/>
      <w:szCs w:val="20"/>
    </w:rPr>
  </w:style>
  <w:style w:type="paragraph" w:styleId="BalloonText">
    <w:name w:val="Balloon Text"/>
    <w:basedOn w:val="Normal"/>
    <w:link w:val="BalloonTextChar"/>
    <w:rsid w:val="002B696F"/>
    <w:pPr>
      <w:spacing w:after="0"/>
    </w:pPr>
    <w:rPr>
      <w:rFonts w:ascii="Tahoma" w:hAnsi="Tahoma" w:cs="Tahoma"/>
      <w:sz w:val="16"/>
      <w:szCs w:val="16"/>
    </w:rPr>
  </w:style>
  <w:style w:type="character" w:customStyle="1" w:styleId="BalloonTextChar">
    <w:name w:val="Balloon Text Char"/>
    <w:basedOn w:val="DefaultParagraphFont"/>
    <w:link w:val="BalloonText"/>
    <w:rsid w:val="002B696F"/>
    <w:rPr>
      <w:rFonts w:ascii="Tahoma" w:hAnsi="Tahoma" w:cs="Tahoma"/>
      <w:sz w:val="16"/>
      <w:szCs w:val="16"/>
    </w:rPr>
  </w:style>
  <w:style w:type="character" w:customStyle="1" w:styleId="q4iawc">
    <w:name w:val="q4iawc"/>
    <w:basedOn w:val="DefaultParagraphFont"/>
    <w:rsid w:val="00F11A5C"/>
  </w:style>
  <w:style w:type="character" w:customStyle="1" w:styleId="viiyi">
    <w:name w:val="viiyi"/>
    <w:basedOn w:val="DefaultParagraphFont"/>
    <w:rsid w:val="004F3586"/>
  </w:style>
  <w:style w:type="table" w:customStyle="1" w:styleId="Table">
    <w:name w:val="Table"/>
    <w:semiHidden/>
    <w:qFormat/>
    <w:rsid w:val="00424032"/>
    <w:rPr>
      <w:rFonts w:ascii="Cambria" w:eastAsia="Cambria" w:hAnsi="Cambria" w:cs="Times New Roman"/>
      <w:sz w:val="20"/>
      <w:szCs w:val="20"/>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185832">
      <w:bodyDiv w:val="1"/>
      <w:marLeft w:val="0"/>
      <w:marRight w:val="0"/>
      <w:marTop w:val="0"/>
      <w:marBottom w:val="0"/>
      <w:divBdr>
        <w:top w:val="none" w:sz="0" w:space="0" w:color="auto"/>
        <w:left w:val="none" w:sz="0" w:space="0" w:color="auto"/>
        <w:bottom w:val="none" w:sz="0" w:space="0" w:color="auto"/>
        <w:right w:val="none" w:sz="0" w:space="0" w:color="auto"/>
      </w:divBdr>
    </w:div>
    <w:div w:id="1333682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27D62-0F3F-460E-99EE-BB89084F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11128</TotalTime>
  <Pages>39</Pages>
  <Words>16476</Words>
  <Characters>100015</Characters>
  <Application>Microsoft Office Word</Application>
  <DocSecurity>0</DocSecurity>
  <Lines>1562</Lines>
  <Paragraphs>403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Title Goes Here</vt:lpstr>
      <vt:lpstr>Title Goes Here</vt:lpstr>
    </vt:vector>
  </TitlesOfParts>
  <Company/>
  <LinksUpToDate>false</LinksUpToDate>
  <CharactersWithSpaces>116088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Joana Belmiro1,✉, and João Cascalheira2</dc:creator>
  <cp:lastModifiedBy>Joana Filipa Neto Belmiro</cp:lastModifiedBy>
  <cp:revision>85</cp:revision>
  <dcterms:created xsi:type="dcterms:W3CDTF">2022-09-09T18:24:00Z</dcterms:created>
  <dcterms:modified xsi:type="dcterms:W3CDTF">2022-11-29T17:51:00Z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August, 2022</vt:lpwstr>
  </property>
  <property fmtid="{D5CDD505-2E9C-101B-9397-08002B2CF9AE}" pid="6" name="highlights">
    <vt:lpwstr>These are the highlights.</vt:lpwstr>
  </property>
  <property fmtid="{D5CDD505-2E9C-101B-9397-08002B2CF9AE}" pid="7" name="output">
    <vt:lpwstr/>
  </property>
  <property fmtid="{D5CDD505-2E9C-101B-9397-08002B2CF9AE}" pid="8" name="GrammarlyDocumentId">
    <vt:lpwstr>12e2b86d957424feb7e277b331465bdb98d41519699567326542a5433350e00e</vt:lpwstr>
  </property>
  <property fmtid="{D5CDD505-2E9C-101B-9397-08002B2CF9AE}" pid="9" name="ZOTERO_PREF_1">
    <vt:lpwstr>&lt;data data-version="3" zotero-version="6.0.18"&gt;&lt;session id="pry9QoLx"/&gt;&lt;style id="http://www.zotero.org/styles/journal-of-human-evolution" hasBibliography="1" bibliographyStyleHasBeenSet="0"/&gt;&lt;prefs&gt;&lt;pref name="fieldType" value="Field"/&gt;&lt;pref name="automa</vt:lpwstr>
  </property>
  <property fmtid="{D5CDD505-2E9C-101B-9397-08002B2CF9AE}" pid="10" name="ZOTERO_PREF_2">
    <vt:lpwstr>ticJournalAbbreviations" value="true"/&gt;&lt;/prefs&gt;&lt;/data&gt;</vt:lpwstr>
  </property>
</Properties>
</file>